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005377" w14:textId="3053FE13" w:rsidR="00A33003" w:rsidRPr="004F4430" w:rsidRDefault="00230687" w:rsidP="00A33003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5A0752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5354A4" w:rsidRPr="005354A4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308EAD4F" w14:textId="77777777" w:rsidR="00A33003" w:rsidRPr="004F4430" w:rsidRDefault="00230687" w:rsidP="00A33003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33003" w:rsidRPr="004F4430" w14:paraId="5E019874" w14:textId="77777777" w:rsidTr="00A33003">
        <w:trPr>
          <w:trHeight w:val="680"/>
        </w:trPr>
        <w:tc>
          <w:tcPr>
            <w:tcW w:w="1375" w:type="dxa"/>
            <w:vAlign w:val="center"/>
          </w:tcPr>
          <w:p w14:paraId="6C9B8890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25D2E67D" w14:textId="77777777" w:rsidR="00A33003" w:rsidRPr="00926A1F" w:rsidRDefault="00230687" w:rsidP="00A33003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26E10BB9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228B8888" w14:textId="68175F79" w:rsidR="00A33003" w:rsidRPr="004F4430" w:rsidRDefault="00230687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3A7C4D">
              <w:rPr>
                <w:rFonts w:eastAsia="標楷體" w:hint="eastAsia"/>
                <w:sz w:val="28"/>
              </w:rPr>
              <w:t>/</w:t>
            </w:r>
            <w:r w:rsidR="00DB747C">
              <w:rPr>
                <w:rFonts w:eastAsia="標楷體" w:hint="eastAsia"/>
                <w:sz w:val="28"/>
              </w:rPr>
              <w:t>甲乙</w:t>
            </w:r>
          </w:p>
        </w:tc>
      </w:tr>
      <w:tr w:rsidR="00A33003" w:rsidRPr="004F4430" w14:paraId="415521B1" w14:textId="77777777" w:rsidTr="00A33003">
        <w:trPr>
          <w:trHeight w:val="680"/>
        </w:trPr>
        <w:tc>
          <w:tcPr>
            <w:tcW w:w="1375" w:type="dxa"/>
            <w:vAlign w:val="center"/>
          </w:tcPr>
          <w:p w14:paraId="7E428C2E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A08AC15" w14:textId="0BCD32AC" w:rsidR="00A33003" w:rsidRPr="004F4430" w:rsidRDefault="005A0752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</w:t>
            </w:r>
          </w:p>
        </w:tc>
        <w:tc>
          <w:tcPr>
            <w:tcW w:w="2126" w:type="dxa"/>
            <w:vAlign w:val="center"/>
          </w:tcPr>
          <w:p w14:paraId="19BE86B6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D42A8DE" w14:textId="77777777" w:rsidR="00A33003" w:rsidRPr="004F4430" w:rsidRDefault="00230687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84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9FA635B" w14:textId="77777777" w:rsidR="00A33003" w:rsidRDefault="00A33003" w:rsidP="00A33003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15C29505" w14:textId="77777777" w:rsidR="00A33003" w:rsidRPr="004F4430" w:rsidRDefault="00A33003" w:rsidP="00A330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A33003" w:rsidRPr="004F4430" w14:paraId="2F8A3EA4" w14:textId="77777777" w:rsidTr="00A33003">
        <w:trPr>
          <w:trHeight w:val="1648"/>
        </w:trPr>
        <w:tc>
          <w:tcPr>
            <w:tcW w:w="5000" w:type="pct"/>
            <w:gridSpan w:val="6"/>
          </w:tcPr>
          <w:p w14:paraId="64DB9723" w14:textId="77777777" w:rsidR="00A33003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57420E01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1.</w:t>
            </w:r>
            <w:r w:rsidRPr="00831D41"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1C20129C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2.</w:t>
            </w:r>
            <w:r w:rsidRPr="00831D41">
              <w:rPr>
                <w:rFonts w:eastAsia="標楷體"/>
                <w:sz w:val="26"/>
                <w:szCs w:val="26"/>
              </w:rPr>
              <w:t>培養好奇心及演算、抽象、溝通和數學表述等各項能力。</w:t>
            </w:r>
          </w:p>
          <w:p w14:paraId="1576A0C6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3.</w:t>
            </w:r>
            <w:r w:rsidRPr="00831D41"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如：加、減、等於符號、尺、時鐘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831D41"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030284F4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4.</w:t>
            </w:r>
            <w:r w:rsidRPr="00831D41"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12B340E3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5.</w:t>
            </w:r>
            <w:r w:rsidRPr="00831D41">
              <w:rPr>
                <w:rFonts w:eastAsia="標楷體"/>
                <w:sz w:val="26"/>
                <w:szCs w:val="26"/>
              </w:rPr>
              <w:t>培養日常生活應用與學習其他領域</w:t>
            </w:r>
            <w:r w:rsidRPr="00831D41">
              <w:rPr>
                <w:rFonts w:eastAsia="標楷體"/>
                <w:sz w:val="26"/>
                <w:szCs w:val="26"/>
              </w:rPr>
              <w:t>/</w:t>
            </w:r>
            <w:r w:rsidRPr="00831D41"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國語、生活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831D41"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01CCF972" w14:textId="77777777" w:rsidR="00A33003" w:rsidRPr="00831D41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6.</w:t>
            </w:r>
            <w:r w:rsidRPr="00831D41"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A33003" w:rsidRPr="004F4430" w14:paraId="209F9A9F" w14:textId="77777777" w:rsidTr="00A33003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6591E435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8ECB2CD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B942B61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1E50F7F7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3457C66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BC21B57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33003" w:rsidRPr="004F4430" w14:paraId="0CA23137" w14:textId="77777777" w:rsidTr="00A3300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5FB7A37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B8C4927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DF275A" w14:textId="77777777" w:rsidR="00A33003" w:rsidRPr="004F4430" w:rsidRDefault="00A33003" w:rsidP="00A3300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F5546D" w14:textId="77777777" w:rsidR="00A33003" w:rsidRPr="004F4430" w:rsidRDefault="00A33003" w:rsidP="00A3300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24B4C44C" w14:textId="77777777" w:rsidR="00A33003" w:rsidRPr="004F4430" w:rsidRDefault="00A33003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5DB6443" w14:textId="77777777" w:rsidR="00A33003" w:rsidRPr="004F4430" w:rsidRDefault="00A33003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7033" w:rsidRPr="004F4430" w14:paraId="1666C612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4546BA69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456A272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146D21A5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</w:p>
          <w:p w14:paraId="39B070F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0E9714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6AC165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2E3295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7FB56E2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5</w:t>
            </w:r>
          </w:p>
          <w:p w14:paraId="6E4FCAE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教師以動物上學情境布題，透過數數活動，點數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的數字和數詞。</w:t>
            </w:r>
          </w:p>
          <w:p w14:paraId="0628AA3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教師引導，透過點數確認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的數量，並習寫數字。</w:t>
            </w:r>
          </w:p>
          <w:p w14:paraId="6116917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觀察生活中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的數量，並進行發表。</w:t>
            </w:r>
          </w:p>
          <w:p w14:paraId="39D65BE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</w:t>
            </w:r>
          </w:p>
          <w:p w14:paraId="6F900A6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教師以動物們下課的情境布題，透過數數活動，點數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的數字和數詞。</w:t>
            </w:r>
          </w:p>
          <w:p w14:paraId="03EAE8D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教師引導進行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的順數與倒數活動。</w:t>
            </w:r>
          </w:p>
          <w:p w14:paraId="65F2F2D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教師引導，透過點數確認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的數量，並習寫數字。</w:t>
            </w:r>
          </w:p>
          <w:p w14:paraId="345B1C8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觀察生活中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的數量，並進行發表。</w:t>
            </w:r>
          </w:p>
        </w:tc>
        <w:tc>
          <w:tcPr>
            <w:tcW w:w="811" w:type="pct"/>
          </w:tcPr>
          <w:p w14:paraId="2662AC55" w14:textId="77777777" w:rsidR="006F7033" w:rsidRPr="00A33003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A33003"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紙筆測驗：課本第一單元活動一做做看、課本第一單元活動二做做看</w:t>
            </w:r>
          </w:p>
          <w:p w14:paraId="3279F652" w14:textId="77777777" w:rsidR="006F7033" w:rsidRPr="00A33003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A33003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數字卡</w:t>
            </w:r>
            <w:r w:rsidRPr="00A33003"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對應數量</w:t>
            </w:r>
          </w:p>
          <w:p w14:paraId="0BEB7F8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3003">
              <w:rPr>
                <w:rFonts w:eastAsia="標楷體" w:hint="eastAsia"/>
                <w:sz w:val="26"/>
                <w:szCs w:val="26"/>
              </w:rPr>
              <w:t>家庭作業：習作第一單元活動一、習作第一單元活動二</w:t>
            </w:r>
          </w:p>
        </w:tc>
        <w:tc>
          <w:tcPr>
            <w:tcW w:w="1028" w:type="pct"/>
          </w:tcPr>
          <w:p w14:paraId="766DF6B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39E26C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1542783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CDC9C58" w14:textId="32097F76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 w:rsidRPr="00D87CDC"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6F7033" w:rsidRPr="004F4430" w14:paraId="19BD95B5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7FC95BCE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6AD3E1AC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5D857CCB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</w:p>
          <w:p w14:paraId="65115495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64E6B3FD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尋找好朋友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193E54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1CF8BA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22CEAE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003D24A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活動三：認識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  <w:p w14:paraId="44B3223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教師引導觀察盤子裡的香蕉逐次遞減，最後沒有了即為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的意義，並讀、寫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  <w:p w14:paraId="2734ABD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活動四：表示數量</w:t>
            </w:r>
          </w:p>
          <w:p w14:paraId="2AB1B12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教師重複口述布題，引導學生利用具體物，表徵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的數量。</w:t>
            </w:r>
          </w:p>
          <w:p w14:paraId="7DE5C84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教師口述布題，引導學生透過具體物或畫圖等不同方式，表徵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的數量。</w:t>
            </w:r>
          </w:p>
          <w:p w14:paraId="73425FC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教師重複口述布題，開放學生用數字、數詞、畫圖或具體物等不同表徵方式，表示相對應的量。</w:t>
            </w:r>
          </w:p>
          <w:p w14:paraId="54624B4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尋找好朋友</w:t>
            </w:r>
          </w:p>
          <w:p w14:paraId="59EE12B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教師引導透過小動物尋找好朋友遊戲，找出相同的量，讓學生熟練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數量的點數並建立數字與數量間的連結。</w:t>
            </w:r>
          </w:p>
        </w:tc>
        <w:tc>
          <w:tcPr>
            <w:tcW w:w="811" w:type="pct"/>
          </w:tcPr>
          <w:p w14:paraId="1D5009D6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紙筆測驗：課本第一單元活動三做做看、課本第一單元活動四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2296220C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數字卡和動物圖卡，分組進行遊戲</w:t>
            </w:r>
          </w:p>
          <w:p w14:paraId="74A4EEE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家庭作業：習作第一單元活動三、習作第一單元活動四</w:t>
            </w:r>
          </w:p>
        </w:tc>
        <w:tc>
          <w:tcPr>
            <w:tcW w:w="1028" w:type="pct"/>
          </w:tcPr>
          <w:p w14:paraId="0A7072E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16F42311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EF20A4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00ACF3F" w14:textId="16815476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 w:rsidRPr="00D87CDC"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6F7033" w:rsidRPr="004F4430" w14:paraId="17661225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1924F0DC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3938F2ED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58CC411E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2EEAFFA1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比高矮、比厚薄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85D944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90DA0D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6AE00B0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01505B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3188C0B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66558BF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教師以鉛筆是否能裝進鉛筆盒的情境布題，引導長度實際存在於生活中，認識並描述物件的長及能直觀比較物件的長短。</w:t>
            </w:r>
          </w:p>
          <w:p w14:paraId="7AE73CA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教師口述布題，教導正確比長短的方法，並透過直接比較，知道哪個物件比較長。</w:t>
            </w:r>
          </w:p>
          <w:p w14:paraId="140E95C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比高矮、比厚薄</w:t>
            </w:r>
          </w:p>
          <w:p w14:paraId="0E95D01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教師以排路隊情境布題，透過情境知道身高也是一種長度量，並做直接比較。</w:t>
            </w:r>
          </w:p>
          <w:p w14:paraId="245CA41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教師以書本的厚度布題，透過情境知道厚度也是一種長度量，並做直接比較。</w:t>
            </w:r>
          </w:p>
        </w:tc>
        <w:tc>
          <w:tcPr>
            <w:tcW w:w="811" w:type="pct"/>
          </w:tcPr>
          <w:p w14:paraId="110F3CB4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紙筆測驗：課本第二單元活動一做做看、課本第二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10988A0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家庭作業：習作第二單元活動一、習作第二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95899F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6F3F0B4" w14:textId="671848DD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87CD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6F7033" w:rsidRPr="004F4430" w14:paraId="60EABB60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41D2C65F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14:paraId="4E10F571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7BA4BC1A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直線和曲線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9D1194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5C4492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637679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68CC59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6185409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直線和曲線</w:t>
            </w:r>
          </w:p>
          <w:p w14:paraId="500BE20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教師以跳繩彎曲無法比較長短的情境布題，引導學生認識直線和曲線。</w:t>
            </w:r>
          </w:p>
          <w:p w14:paraId="72EB2C7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教師口述布題，進行直線和曲線的直接比較。</w:t>
            </w:r>
          </w:p>
          <w:p w14:paraId="4314B53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教師以恐龍回家路線情境，引導觀察兩端點對齊的直線和曲線，並做直接比較。</w:t>
            </w:r>
          </w:p>
          <w:p w14:paraId="0C796BA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教師引導學生觀察發現兩端點之間的連線以直線為最短，並能使用直尺畫出兩端點之間的線段。</w:t>
            </w:r>
          </w:p>
        </w:tc>
        <w:tc>
          <w:tcPr>
            <w:tcW w:w="811" w:type="pct"/>
          </w:tcPr>
          <w:p w14:paraId="2924C47C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紙筆測驗：課本第二單元活動三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02928D7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66684AC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B499520" w14:textId="4A0A8C5D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87CD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6F7033" w:rsidRPr="004F4430" w14:paraId="664CE19C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28233F0C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6B367BC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2437B25A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排數字</w:t>
            </w:r>
          </w:p>
          <w:p w14:paraId="07C1E291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1D8D2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CBDA92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430FF52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63D59F2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0AB0854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排數字</w:t>
            </w:r>
          </w:p>
          <w:p w14:paraId="30F527D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教師以火車圖卡布題，引導學生排出火車的順序，理解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48064E6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教師以數字接龍活動重複布題，教導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以內從某數開始的數詞序列，及兩數的先後關係。</w:t>
            </w:r>
          </w:p>
          <w:p w14:paraId="34FAA37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0E5D716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教師以賽跑情境布題，認識序數的意義。</w:t>
            </w:r>
          </w:p>
          <w:p w14:paraId="31D47B9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教師以小動物排成一排的情境布題，教導指定物是由左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右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數起第幾個。</w:t>
            </w:r>
          </w:p>
          <w:p w14:paraId="3F95733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教師以鞋櫃情境布題，教導指定物是由上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下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往下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上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數的第幾個。</w:t>
            </w:r>
          </w:p>
        </w:tc>
        <w:tc>
          <w:tcPr>
            <w:tcW w:w="811" w:type="pct"/>
          </w:tcPr>
          <w:p w14:paraId="6372FE3E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紙筆測驗：課本第三單元活動一做做看、課本第三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4D907FDE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火車圖卡，排出數字車廂的先後順序</w:t>
            </w:r>
          </w:p>
          <w:p w14:paraId="3B863E5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家庭作業：習作第三單元活動一、習作第三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DE3B69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8126F84" w14:textId="33E09240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D87CD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6F7033" w:rsidRPr="004F4430" w14:paraId="56B577E0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2E780287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4D05BB4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6FED67A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01AE76F8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D16C0F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CF5986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44E47BA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C67FC5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0C48BDE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第幾個和幾個</w:t>
            </w:r>
          </w:p>
          <w:p w14:paraId="5DA9D2A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教師以「老師說」遊戲為情境，引導學生認識序數和基數的不同。</w:t>
            </w:r>
          </w:p>
          <w:p w14:paraId="57044AE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教師以排隊買冰淇淋情境布題，引導學生認識序數和基數的不同，並解決相關問題。</w:t>
            </w:r>
          </w:p>
          <w:p w14:paraId="5ABA7D1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比多少</w:t>
            </w:r>
          </w:p>
          <w:p w14:paraId="3F5EFC1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教師以小朋友擦窗戶和種菜的情境布題，比較兩量夠不夠的問題。</w:t>
            </w:r>
          </w:p>
          <w:p w14:paraId="39FA7C9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教師口述布題，透過操作花片或畫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，利用一一對應的方法比較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598A6C1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，利用一一對應的方法或序數的先後關係比較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2E61BA3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教師以山洞探險情境布題，引導學生觀察壁畫和寶石的量，處理視覺影響數量直覺判別的迷思。</w:t>
            </w:r>
          </w:p>
        </w:tc>
        <w:tc>
          <w:tcPr>
            <w:tcW w:w="811" w:type="pct"/>
          </w:tcPr>
          <w:p w14:paraId="7632E171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紙筆測驗：課本第三單元活動三做做看、課本第三單元活動四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18FFB51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家庭作業：習作第三單元活動三、習作第三單元活動四</w:t>
            </w:r>
          </w:p>
        </w:tc>
        <w:tc>
          <w:tcPr>
            <w:tcW w:w="1028" w:type="pct"/>
          </w:tcPr>
          <w:p w14:paraId="3D0E480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4D33C1A" w14:textId="67EE55A3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D87CD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6F7033" w:rsidRPr="004F4430" w14:paraId="5D1D1946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0AC4C2B1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14:paraId="396DAC82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3F7FD783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分一分</w:t>
            </w:r>
          </w:p>
          <w:p w14:paraId="267B7FBA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合一合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ADFD2D1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7A78A5F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並能指認基本的形體與相對關係，在日常生活情境中，用數學表述與解決問題。</w:t>
            </w:r>
          </w:p>
          <w:p w14:paraId="61742E7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127377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1886A3F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分一分</w:t>
            </w:r>
          </w:p>
          <w:p w14:paraId="004D4A9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教師以丟球活動布題，透過操作具體物，觀察並解決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3033797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教師以塗色活動布題，透過操作活動，觀察並解決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41C7B8A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教師以抓花片活動布題，透過操作具體物，觀察並解決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7</w:t>
            </w:r>
            <w:r w:rsidRPr="00D87CDC">
              <w:rPr>
                <w:rFonts w:eastAsia="標楷體"/>
                <w:sz w:val="26"/>
                <w:szCs w:val="26"/>
              </w:rPr>
              <w:t>的分解，並解決已知一部分量找未知部分量的問題。</w:t>
            </w:r>
          </w:p>
          <w:p w14:paraId="2604A30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教師以彈珠活動布題，透過操作具體物，觀察並解決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8</w:t>
            </w:r>
            <w:r w:rsidRPr="00D87CDC">
              <w:rPr>
                <w:rFonts w:eastAsia="標楷體"/>
                <w:sz w:val="26"/>
                <w:szCs w:val="26"/>
              </w:rPr>
              <w:t>、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1AEF501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合一合</w:t>
            </w:r>
          </w:p>
          <w:p w14:paraId="69E112B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教師以積木活動布題，透過操作具體物，解決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以內的合成問題。</w:t>
            </w:r>
          </w:p>
          <w:p w14:paraId="7A9800C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教師以骰子活動布題，透過操作具體物，解決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以內部分量未知的合成問題。</w:t>
            </w:r>
          </w:p>
        </w:tc>
        <w:tc>
          <w:tcPr>
            <w:tcW w:w="811" w:type="pct"/>
          </w:tcPr>
          <w:p w14:paraId="346377CA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紙筆測驗：課本第四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單元活動一做做看、課本第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66F7469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家庭作業：習作第四單元活動一、習作第四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7D0D8FD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375BF043" w14:textId="0C540459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6F7033" w:rsidRPr="004F4430" w14:paraId="6DE53336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405F7197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28957B8F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09B1DE4A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</w:t>
            </w:r>
          </w:p>
          <w:p w14:paraId="07A97F5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撿紅點遊戲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87313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9786B3E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5BB6F5F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5064F9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2E28CF7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</w:t>
            </w:r>
          </w:p>
          <w:p w14:paraId="6EABE01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教師以河流和小魚圖卡布題，透過操作解決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52C1E19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教師以河流和小魚圖卡布題，透過操作解決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的合成問題。</w:t>
            </w:r>
          </w:p>
          <w:p w14:paraId="72F795D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教師以小朋友過山洞活動布題，透過操作附件發現與熟練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的分與合，及找未知部分量的問題。</w:t>
            </w:r>
          </w:p>
          <w:p w14:paraId="1F3C90A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撿紅點遊戲</w:t>
            </w:r>
          </w:p>
          <w:p w14:paraId="71873DF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教師解釋撿紅點遊戲規則，透過遊戲讓學生熟練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的數字組合。</w:t>
            </w:r>
          </w:p>
        </w:tc>
        <w:tc>
          <w:tcPr>
            <w:tcW w:w="811" w:type="pct"/>
          </w:tcPr>
          <w:p w14:paraId="6C606BD7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紙筆測驗：課本第四單元活動三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4A160BEB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河道與小魚圖卡</w:t>
            </w:r>
            <w:r w:rsidRPr="00DB7EF9"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經驗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的合成與分解，並利用附件的山洞圖卡熟練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的分合</w:t>
            </w:r>
          </w:p>
          <w:p w14:paraId="4AD4171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家庭作業：習作第四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03D0A9A2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45872D64" w14:textId="77084C98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6F7033" w:rsidRPr="004F4430" w14:paraId="7469DA99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0CEA8F50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1D88AABC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1F0AAA64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堆疊與分類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7378BB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8F850C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-E-B3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  <w:p w14:paraId="593F1BC9" w14:textId="77777777" w:rsidR="006F7033" w:rsidRPr="0055620B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19CAC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29852F8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堆疊與分類</w:t>
            </w:r>
          </w:p>
          <w:p w14:paraId="757E065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教師口述布題，引導學生觀察生活中實物的外形並描述，認識簡單立體形體。</w:t>
            </w:r>
          </w:p>
          <w:p w14:paraId="7EC63AC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教師以活動布題，引導學生透過操作，察覺形體的特性，並進行堆疊活動。</w:t>
            </w:r>
          </w:p>
          <w:p w14:paraId="15CACCC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教師以活動布題，引導學生透過操作，感受形體的面有平平的、彎彎的兩種不同特性。</w:t>
            </w:r>
          </w:p>
          <w:p w14:paraId="201E9CF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教師以活動布題，引導學生透過觀察，依照物品面的特性做簡單的分類活動。</w:t>
            </w:r>
          </w:p>
          <w:p w14:paraId="5178DC8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5.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教師以活動布題，引導學生用觸覺感受不同形體的特性，並用已學過的詞句描述觸摸形體的特徵。</w:t>
            </w:r>
          </w:p>
        </w:tc>
        <w:tc>
          <w:tcPr>
            <w:tcW w:w="811" w:type="pct"/>
          </w:tcPr>
          <w:p w14:paraId="24B0888D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紙筆測驗：課本第五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單元活動一做做看</w:t>
            </w:r>
          </w:p>
          <w:p w14:paraId="23733F79" w14:textId="77777777" w:rsidR="006F7033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各式立體形體，察覺外型與特性</w:t>
            </w:r>
          </w:p>
          <w:p w14:paraId="1756CBE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家庭作業：習作第五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0CB1012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77D9AA5E" w14:textId="7D86658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87CDC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6F7033" w:rsidRPr="004F4430" w14:paraId="2592B287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1BF40291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7B132633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28AD7534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認識平面圖形</w:t>
            </w:r>
          </w:p>
          <w:p w14:paraId="21761D5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做造型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B50571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429E7F1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-E-B3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  <w:p w14:paraId="36B3F98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179200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0ECEF19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認識平面圖形</w:t>
            </w:r>
          </w:p>
          <w:p w14:paraId="3417963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教師以活動布題，透過描繪立體形體的面，認識簡單平面圖形。</w:t>
            </w:r>
          </w:p>
          <w:p w14:paraId="07EA535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教師以口述布題，觀察並分類簡單平面圖形，並介紹如何使用標準名稱描述簡單平面圖形。</w:t>
            </w:r>
          </w:p>
          <w:p w14:paraId="438CBDA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教師引導學生透過觀察，發現生活中的平面圖形。</w:t>
            </w:r>
          </w:p>
          <w:p w14:paraId="095553B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做造型</w:t>
            </w:r>
          </w:p>
          <w:p w14:paraId="297A54D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教師以活動布題，利用平面圖形做平面造型設計，並點數各種形狀的數量。</w:t>
            </w:r>
          </w:p>
          <w:p w14:paraId="5515E4D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教師以活動布題，透過操作附件排圖案，辨認各種圖形及點數數量。</w:t>
            </w:r>
          </w:p>
        </w:tc>
        <w:tc>
          <w:tcPr>
            <w:tcW w:w="811" w:type="pct"/>
          </w:tcPr>
          <w:p w14:paraId="43F90E68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紙筆測驗：課本第五單元活動二做做看、課本第五單元活動三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44AA80C0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實際操作：進行形體的拓印活動並依據形狀的特性分類並命名與做圖</w:t>
            </w:r>
          </w:p>
          <w:p w14:paraId="5C1A1ED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家庭作業：習作第五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二、習作第五單元活動三</w:t>
            </w:r>
          </w:p>
        </w:tc>
        <w:tc>
          <w:tcPr>
            <w:tcW w:w="1028" w:type="pct"/>
          </w:tcPr>
          <w:p w14:paraId="21588F3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711DF6D1" w14:textId="5D7BD0B4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87CDC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6F7033" w:rsidRPr="004F4430" w14:paraId="374F64A9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3E89A1A4" w14:textId="77777777" w:rsidR="006F7033" w:rsidRDefault="006F7033" w:rsidP="006F703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  <w:p w14:paraId="07D7AF9A" w14:textId="55349BF5" w:rsidR="005A0752" w:rsidRPr="00D87CDC" w:rsidRDefault="005A0752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7878502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3AA7E4A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</w:p>
          <w:p w14:paraId="55FA9CB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5B53C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CAABD3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6D297D0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BAD9F2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7EBF648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</w:p>
          <w:p w14:paraId="0F803BE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教師以甜蜜村情境布題，透過數數活動，點數</w:t>
            </w:r>
            <w:r w:rsidRPr="00D87CDC">
              <w:rPr>
                <w:rFonts w:eastAsia="標楷體"/>
                <w:sz w:val="26"/>
                <w:szCs w:val="26"/>
              </w:rPr>
              <w:t>11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11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的數字和數詞，並寫出數字。</w:t>
            </w:r>
          </w:p>
          <w:p w14:paraId="4587C57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教師口述布題，透過操作進行累加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或累減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的活動，並建立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04AE71C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教師口述布題，引導學生利用聚十活動，點數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  <w:p w14:paraId="3350483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</w:p>
          <w:p w14:paraId="29F0680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教師口述布題，透過操作進行累加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的活動，建立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06D30DB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教師口述布題，透過操作進行累減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的活動，建立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69C2CC8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教師口述布題，引導學生利用聚十活動，點數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</w:tc>
        <w:tc>
          <w:tcPr>
            <w:tcW w:w="811" w:type="pct"/>
          </w:tcPr>
          <w:p w14:paraId="712DFC3C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紙筆測驗：課本第六單元活動一做做看、課本第六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0C3280C9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數字圖卡對應正確數量</w:t>
            </w:r>
          </w:p>
          <w:p w14:paraId="0883639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家庭作業：習作第六單元活動一、習作第六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63857EFF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33900653" w14:textId="1365E95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1BDF5638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7BD57E4F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485B9183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7BEA2F52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622649BC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1E78F5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B72882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53DDCC61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EF6966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54F3EBB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2CA6BBA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教師重複口述布題，引導學生利用具體物或圖示等，表徵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  <w:p w14:paraId="1379A5E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3CDF27A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教師以排隊拿氣球情境布題，引導學生認識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以內的序數與基數，並解決相關問題。</w:t>
            </w:r>
          </w:p>
          <w:p w14:paraId="5801E2A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教師口述布題，引導學生從序數判斷先後關係。</w:t>
            </w:r>
          </w:p>
        </w:tc>
        <w:tc>
          <w:tcPr>
            <w:tcW w:w="811" w:type="pct"/>
          </w:tcPr>
          <w:p w14:paraId="5B5FF89A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紙筆測驗：課本第六單元活動三做做看、課本第六單元活動四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0BD11C0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家庭作</w:t>
            </w:r>
            <w:r>
              <w:rPr>
                <w:rFonts w:eastAsia="標楷體" w:hint="eastAsia"/>
                <w:sz w:val="26"/>
                <w:szCs w:val="26"/>
              </w:rPr>
              <w:t>業：習作第六單元活動三、習作第六單元活動四</w:t>
            </w:r>
          </w:p>
        </w:tc>
        <w:tc>
          <w:tcPr>
            <w:tcW w:w="1028" w:type="pct"/>
          </w:tcPr>
          <w:p w14:paraId="3478411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02D7B47" w14:textId="0466AF16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6E92F191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61FB6CE5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058D8322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20EC5F15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27087728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數學好好玩：數數尋寶戰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CFFAC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7D51F9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762A395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E611F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314B673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34C3EEA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教師以串珠情境布題，比較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以內兩數量哪一個比較多，及兩數哪一個比較大。</w:t>
            </w:r>
          </w:p>
          <w:p w14:paraId="5BA6E9D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教師口述布題，比較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以內兩數量哪一個量比較少，及兩數哪一個數比較小，並判斷夠不夠的問題。</w:t>
            </w:r>
          </w:p>
          <w:p w14:paraId="2D66866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數學好好玩：數數尋寶戰</w:t>
            </w:r>
          </w:p>
          <w:p w14:paraId="513FAD7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教師介紹數數尋寶戰遊戲規則，透過遊戲讓學生進行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以內的唱數活動，並建立每一格為該序數的概念。</w:t>
            </w:r>
          </w:p>
        </w:tc>
        <w:tc>
          <w:tcPr>
            <w:tcW w:w="811" w:type="pct"/>
          </w:tcPr>
          <w:p w14:paraId="12EF3622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紙筆測驗：課本第六</w:t>
            </w:r>
            <w:r w:rsidRPr="00DB7E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 w:rsidRPr="00DB7E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7DFC5FC9" w14:textId="77777777" w:rsidR="006F7033" w:rsidRPr="00DB7E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7EF9">
              <w:rPr>
                <w:rFonts w:eastAsia="標楷體" w:hint="eastAsia"/>
                <w:sz w:val="26"/>
                <w:szCs w:val="26"/>
              </w:rPr>
              <w:t>實際操作：操作附件</w:t>
            </w:r>
            <w:r>
              <w:rPr>
                <w:rFonts w:eastAsia="標楷體" w:hint="eastAsia"/>
                <w:sz w:val="26"/>
                <w:szCs w:val="26"/>
              </w:rPr>
              <w:t>進行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>
              <w:rPr>
                <w:rFonts w:eastAsia="標楷體" w:hint="eastAsia"/>
                <w:sz w:val="26"/>
                <w:szCs w:val="26"/>
              </w:rPr>
              <w:t>以內的唱數遊戲</w:t>
            </w:r>
          </w:p>
          <w:p w14:paraId="55F38D0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家庭作業：習作第六單元活動五</w:t>
            </w:r>
          </w:p>
        </w:tc>
        <w:tc>
          <w:tcPr>
            <w:tcW w:w="1028" w:type="pct"/>
          </w:tcPr>
          <w:p w14:paraId="21BAF86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B75BAFA" w14:textId="1CD7413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3BA3CFA1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164A457C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14:paraId="3A5858A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6A4CBCE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CF7CE6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9B5E8C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2B036A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D2E1B2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CD5A47B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1B13DB5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63D1D46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教師以做餅乾情境布題，透過操作花片，解決「併加型」情境問題，並認識加法算式。</w:t>
            </w:r>
          </w:p>
          <w:p w14:paraId="03CF01D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或手指表徵的方式，用全部點數的策略，解決「併加型」情境問題，並理解用加法算式記錄。</w:t>
            </w:r>
          </w:p>
          <w:p w14:paraId="378636F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表徵的方式，用全部數或往上數的策略，解決「添加型」情境問題，並用加法算式記錄。</w:t>
            </w:r>
          </w:p>
        </w:tc>
        <w:tc>
          <w:tcPr>
            <w:tcW w:w="811" w:type="pct"/>
          </w:tcPr>
          <w:p w14:paraId="32F7CC32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紙筆測驗：課本第七單元活動一做做看</w:t>
            </w:r>
          </w:p>
          <w:p w14:paraId="6761568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3C769FF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1C426EDD" w14:textId="2DE46675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F7033" w:rsidRPr="004F4430" w14:paraId="52F468C4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166127EF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2845CA8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18765FB4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10422FA5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的加法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62A89B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8F1CA8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2EF2AA54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E7D2ED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37A84D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5E45D47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37F495D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表徵的方式，用全部數或往上數的策略，解決「添加型」情境問題，並用加法算式記錄。</w:t>
            </w:r>
          </w:p>
          <w:p w14:paraId="3D257DA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的加法</w:t>
            </w:r>
          </w:p>
          <w:p w14:paraId="62521EA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教師以丟球活動布題，認識並解決有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的加法問題，並用加法算式記錄。</w:t>
            </w:r>
          </w:p>
        </w:tc>
        <w:tc>
          <w:tcPr>
            <w:tcW w:w="811" w:type="pct"/>
          </w:tcPr>
          <w:p w14:paraId="036E9BE0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紙筆測驗：課本第七單元活動一做做看、課本第七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455EA47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家庭作業：習作第七單元活動一、習作第七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3671D2C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AD90728" w14:textId="47AED5F5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F7033" w:rsidRPr="004F4430" w14:paraId="6EE46B5B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0563FBE0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67C27D9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2B58F30E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E713AD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8EA893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489EF7A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58F47A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BD0C9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5399C44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活動三：加加看</w:t>
            </w:r>
          </w:p>
          <w:p w14:paraId="4D0C423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教師口述布題，解決同數相加的加法問題。</w:t>
            </w:r>
          </w:p>
          <w:p w14:paraId="6A562BE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教師以數字卡和符號卡布題，引導學生找出合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的加法算式。</w:t>
            </w:r>
          </w:p>
          <w:p w14:paraId="06DFF00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教師重複口述布題，利用心算卡或小組遊戲，熟練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以內的加法心算。</w:t>
            </w:r>
          </w:p>
        </w:tc>
        <w:tc>
          <w:tcPr>
            <w:tcW w:w="811" w:type="pct"/>
          </w:tcPr>
          <w:p w14:paraId="5808EB1A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紙筆測驗：課本第七單元活動三</w:t>
            </w:r>
            <w:r w:rsidRPr="00F72B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930301D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F72B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數字卡與符號卡，找出合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的加法算式，並利用附件心算卡熟練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以內的加法心算</w:t>
            </w:r>
          </w:p>
          <w:p w14:paraId="78B2C96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1F37101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DE5AB2A" w14:textId="1E70AE6D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了解家庭中各種關係的互動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親子、手足、祖孫及其他親屬等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6F7033" w:rsidRPr="004F4430" w14:paraId="6CCD0E6B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4BF78110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711F1827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50EE8C1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活動一：剩下多少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A8185B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5F33671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5E7C3DA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F5711A1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A4C2A0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46F50E8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活動一：剩下多少</w:t>
            </w:r>
          </w:p>
          <w:p w14:paraId="423B55E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教師以園遊會情境布題，透過操作花片，解決「拿走型」情境問題，並認識減法算式。</w:t>
            </w:r>
          </w:p>
          <w:p w14:paraId="795AE78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表徵的方式或往下數的策略，解決「拿走型」情境問題，並理解用減法算式記錄。</w:t>
            </w:r>
          </w:p>
        </w:tc>
        <w:tc>
          <w:tcPr>
            <w:tcW w:w="811" w:type="pct"/>
          </w:tcPr>
          <w:p w14:paraId="2F717F90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單元活動一做做看</w:t>
            </w:r>
          </w:p>
          <w:p w14:paraId="3037767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30CEA05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5AC904E1" w14:textId="01E8DF8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5F3E090C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11AF012E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01CD012E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30B2EF6B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活動二：多多少、少多少</w:t>
            </w:r>
          </w:p>
          <w:p w14:paraId="5B97AE12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活動三：減減看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4FDBCF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547DE3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124FFE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37A40F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41B5431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0779BD7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活動二：多多少、少多少</w:t>
            </w:r>
          </w:p>
          <w:p w14:paraId="646518C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教師以花園情境布題，透過畫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表徵的方式，用一一對應比較的策略，解決「多多少」的比較型情境問題，並用減法算式記錄。</w:t>
            </w:r>
          </w:p>
          <w:p w14:paraId="1575434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表徵的方式，用一一對應比較的策略，解決「少多少」的比較型情境問題，並用減法算式記錄。</w:t>
            </w:r>
          </w:p>
          <w:p w14:paraId="4EA27CE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表徵的方式，用一一對應比較的策略，解決比較型情境問題，並從中理解兩量多少的語詞轉換關係。</w:t>
            </w:r>
          </w:p>
          <w:p w14:paraId="4A9E13F7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活動三：減減看</w:t>
            </w:r>
          </w:p>
          <w:p w14:paraId="2D70BC1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教師以活動布題，透過操作理解「減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」及「同數相減」的減法問題，並用減法算式記錄。</w:t>
            </w:r>
          </w:p>
          <w:p w14:paraId="58ED155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教師重複口述布題，利用心算卡或小組遊戲，熟練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以內的減法心算。</w:t>
            </w:r>
          </w:p>
        </w:tc>
        <w:tc>
          <w:tcPr>
            <w:tcW w:w="811" w:type="pct"/>
          </w:tcPr>
          <w:p w14:paraId="1A57EFDD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紙筆測驗：課本第八單元活動二做做看、課本第八單元活動三</w:t>
            </w:r>
            <w:r w:rsidRPr="00F72B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3A99BB8A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F72B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心算卡，熟練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以內的減法心算</w:t>
            </w:r>
          </w:p>
          <w:p w14:paraId="36BC773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</w:t>
            </w:r>
            <w:r w:rsidRPr="00F72BF9">
              <w:rPr>
                <w:rFonts w:eastAsia="標楷體" w:hint="eastAsia"/>
                <w:sz w:val="26"/>
                <w:szCs w:val="26"/>
              </w:rPr>
              <w:t>單</w:t>
            </w:r>
            <w:r>
              <w:rPr>
                <w:rFonts w:eastAsia="標楷體" w:hint="eastAsia"/>
                <w:sz w:val="26"/>
                <w:szCs w:val="26"/>
              </w:rPr>
              <w:t>元活動二、習作第八單元活動三</w:t>
            </w:r>
          </w:p>
        </w:tc>
        <w:tc>
          <w:tcPr>
            <w:tcW w:w="1028" w:type="pct"/>
          </w:tcPr>
          <w:p w14:paraId="278EE55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7359FBD" w14:textId="3001DDDA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77C530FD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69EE0712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14:paraId="6B922516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60A5BE3E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活動四：加加減減</w:t>
            </w:r>
          </w:p>
          <w:p w14:paraId="51803719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數學好好玩：一日小店長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ECEAD7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9E1CA4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61AF9E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F1545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6C3DE73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活動四：加加減減</w:t>
            </w:r>
          </w:p>
          <w:p w14:paraId="1DDB5596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教師引導學生理解情境，並列出正確的加法或減法算式，並解題。</w:t>
            </w:r>
          </w:p>
          <w:p w14:paraId="026F2F0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數學好好玩：一日小店長</w:t>
            </w:r>
          </w:p>
          <w:p w14:paraId="7E6C5A6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教師說明遊戲規則，利用數字卡進行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以內的加法遊戲，並從遊戲讓學生熟練加法心算。</w:t>
            </w:r>
          </w:p>
          <w:p w14:paraId="1DD56EC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教師說明遊戲規則，利用數字卡進行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以內的減法遊戲，並從遊戲讓學生熟練減法心算。</w:t>
            </w:r>
          </w:p>
        </w:tc>
        <w:tc>
          <w:tcPr>
            <w:tcW w:w="811" w:type="pct"/>
          </w:tcPr>
          <w:p w14:paraId="2008743C" w14:textId="77777777" w:rsidR="006F7033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紙筆測驗：課本第八單元活動四</w:t>
            </w:r>
            <w:r w:rsidRPr="00F72B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7F5FD964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F72BF9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數字卡與符號卡，兩兩一組進行加減遊戲</w:t>
            </w:r>
          </w:p>
          <w:p w14:paraId="1B23C8F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</w:p>
        </w:tc>
        <w:tc>
          <w:tcPr>
            <w:tcW w:w="1028" w:type="pct"/>
          </w:tcPr>
          <w:p w14:paraId="312B9E7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46E26EE5" w14:textId="716BD2D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7FD71649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3928B4B1" w14:textId="77777777" w:rsidR="006F7033" w:rsidRDefault="006F7033" w:rsidP="006F703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62F54608" w14:textId="78E4E5A3" w:rsidR="005A0752" w:rsidRPr="00D87CDC" w:rsidRDefault="005A0752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768C7EF0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06EEBBD2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活動一：時間的先後和長短</w:t>
            </w:r>
          </w:p>
          <w:p w14:paraId="0FA819DE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活動二：認識時鐘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EF5246D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D834E13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1571F0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564CEC4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活動一：時間的先後和長短</w:t>
            </w:r>
          </w:p>
          <w:p w14:paraId="60118994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教師以奇奇和妮妮的故事布題，觀察圖片上事件的發生，區分其先後順序。</w:t>
            </w:r>
          </w:p>
          <w:p w14:paraId="1BD7E389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教師口述布題，透過生活經驗，比較兩件事情發生時間的長短。</w:t>
            </w:r>
          </w:p>
          <w:p w14:paraId="4440C068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活動二：認識時鐘</w:t>
            </w:r>
          </w:p>
          <w:p w14:paraId="0322341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教師口述布題，透過操作認識時鐘，並引導學生了解時鐘在生活上的需求。</w:t>
            </w:r>
          </w:p>
          <w:p w14:paraId="523630A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教師口述布題，透過觀察時鐘認識鐘面，並能分辨鐘面上的長針和短針，及注意其走動的快慢。</w:t>
            </w:r>
          </w:p>
        </w:tc>
        <w:tc>
          <w:tcPr>
            <w:tcW w:w="811" w:type="pct"/>
          </w:tcPr>
          <w:p w14:paraId="03F62529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紙筆測驗：課本第九單元活動一做做看、課本第九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14FC44E1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F72BF9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時鐘，經驗時鐘上的指針走動的快與慢</w:t>
            </w:r>
          </w:p>
          <w:p w14:paraId="2CEB1AF2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家庭作業：習作第九單元活動一、習作第九</w:t>
            </w:r>
            <w:r w:rsidRPr="00F72BF9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229A1F22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2757A06" w14:textId="0DA9266F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87CDC">
              <w:rPr>
                <w:rFonts w:eastAsia="標楷體"/>
                <w:sz w:val="26"/>
                <w:szCs w:val="26"/>
              </w:rPr>
              <w:t>規畫個人與家庭的生活作息。</w:t>
            </w:r>
          </w:p>
        </w:tc>
      </w:tr>
      <w:tr w:rsidR="006F7033" w:rsidRPr="004F4430" w14:paraId="7C1CFA21" w14:textId="77777777" w:rsidTr="00A33003">
        <w:trPr>
          <w:trHeight w:val="1827"/>
        </w:trPr>
        <w:tc>
          <w:tcPr>
            <w:tcW w:w="364" w:type="pct"/>
            <w:vAlign w:val="center"/>
          </w:tcPr>
          <w:p w14:paraId="797EF41D" w14:textId="77777777" w:rsidR="006F7033" w:rsidRPr="00D87CDC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14:paraId="1667F7A5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2D943934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活動三：幾點鐘</w:t>
            </w:r>
          </w:p>
          <w:p w14:paraId="2A634593" w14:textId="77777777" w:rsidR="006F7033" w:rsidRPr="00D87CDC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活動四：幾點半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D70EF6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09CCB1C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</w:t>
            </w:r>
            <w:r w:rsidRPr="00D87CDC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A28CDB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5A687F1B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活動三：幾點鐘</w:t>
            </w:r>
          </w:p>
          <w:p w14:paraId="75E10D4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教師口述布題，透過操作報讀鐘面上整點的時刻，並經歷時間的流逝。</w:t>
            </w:r>
          </w:p>
          <w:p w14:paraId="55C7D1F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教師口述布題，引導學生認識上午、中午、下午和晚上的常用語詞。</w:t>
            </w:r>
          </w:p>
          <w:p w14:paraId="6DCE8A6E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教師重複口述布題，引導學生用正確的方法在鐘面上撥出整點的時刻。</w:t>
            </w:r>
          </w:p>
          <w:p w14:paraId="27A1836A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活動四：幾點半</w:t>
            </w:r>
          </w:p>
          <w:p w14:paraId="7A3B513F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教師口述布題，透過操作觀察鐘面的變化，報讀半點的時刻，並能使用正確的方法在鐘面上撥出半點的時刻。</w:t>
            </w:r>
          </w:p>
          <w:p w14:paraId="50A8D2A0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教師口述布題，引導學生使用日常時間用語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如：上午、中午、下午和晚上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報讀半點的時刻。</w:t>
            </w:r>
          </w:p>
        </w:tc>
        <w:tc>
          <w:tcPr>
            <w:tcW w:w="811" w:type="pct"/>
          </w:tcPr>
          <w:p w14:paraId="77A51DF6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紙筆測驗：課本第九單元活動三做做看、課本第九單元活動四</w:t>
            </w:r>
            <w:r w:rsidRPr="00F72BF9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147B5E68" w14:textId="77777777" w:rsidR="006F7033" w:rsidRPr="00F72BF9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F72BF9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時鐘，透過撥鐘活動知道幾點鐘與幾點半的鐘面時刻</w:t>
            </w:r>
          </w:p>
          <w:p w14:paraId="5BE16EF5" w14:textId="77777777" w:rsidR="006F7033" w:rsidRPr="00D87CDC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家庭作業：習作第九單元活動三、習作第九</w:t>
            </w:r>
            <w:r w:rsidRPr="00F72BF9">
              <w:rPr>
                <w:rFonts w:eastAsia="標楷體" w:hint="eastAsia"/>
                <w:sz w:val="26"/>
                <w:szCs w:val="26"/>
              </w:rPr>
              <w:t>單</w:t>
            </w:r>
            <w:r>
              <w:rPr>
                <w:rFonts w:eastAsia="標楷體" w:hint="eastAsia"/>
                <w:sz w:val="26"/>
                <w:szCs w:val="26"/>
              </w:rPr>
              <w:t>元活動四</w:t>
            </w:r>
          </w:p>
        </w:tc>
        <w:tc>
          <w:tcPr>
            <w:tcW w:w="1028" w:type="pct"/>
          </w:tcPr>
          <w:p w14:paraId="445400E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26A892A" w14:textId="65B2D59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87CDC">
              <w:rPr>
                <w:rFonts w:eastAsia="標楷體"/>
                <w:sz w:val="26"/>
                <w:szCs w:val="26"/>
              </w:rPr>
              <w:t>規畫個人與家庭的生活作息。</w:t>
            </w:r>
          </w:p>
        </w:tc>
      </w:tr>
    </w:tbl>
    <w:p w14:paraId="7EB4B726" w14:textId="77777777" w:rsidR="00A33003" w:rsidRPr="004F4430" w:rsidRDefault="00A33003" w:rsidP="00A33003">
      <w:pPr>
        <w:jc w:val="center"/>
        <w:rPr>
          <w:rFonts w:ascii="標楷體" w:eastAsia="標楷體" w:hAnsi="標楷體"/>
        </w:rPr>
      </w:pPr>
    </w:p>
    <w:p w14:paraId="75E3340C" w14:textId="77777777" w:rsidR="00A33003" w:rsidRPr="004F4430" w:rsidRDefault="00A33003">
      <w:pPr>
        <w:rPr>
          <w:rFonts w:ascii="標楷體" w:eastAsia="標楷體" w:hAnsi="標楷體"/>
        </w:rPr>
      </w:pPr>
    </w:p>
    <w:p w14:paraId="2850AB52" w14:textId="77777777" w:rsidR="00A33003" w:rsidRPr="004F4430" w:rsidRDefault="00230687" w:rsidP="00A33003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39C91F1D" w14:textId="77777777" w:rsidR="00A33003" w:rsidRPr="004F4430" w:rsidRDefault="00230687" w:rsidP="00A33003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3BB6975" w14:textId="77777777" w:rsidR="00A33003" w:rsidRPr="004F4430" w:rsidRDefault="00230687" w:rsidP="00A33003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77C9AA1B" w14:textId="77777777" w:rsidR="00A33003" w:rsidRPr="004F4430" w:rsidRDefault="00A33003" w:rsidP="00A33003">
      <w:pPr>
        <w:rPr>
          <w:rFonts w:ascii="標楷體" w:eastAsia="標楷體" w:hAnsi="標楷體"/>
          <w:sz w:val="28"/>
          <w:szCs w:val="28"/>
        </w:rPr>
      </w:pPr>
    </w:p>
    <w:p w14:paraId="0E8FD0B6" w14:textId="77777777" w:rsidR="00293A11" w:rsidRDefault="00230687">
      <w:r>
        <w:br w:type="page"/>
      </w:r>
    </w:p>
    <w:p w14:paraId="3E46962E" w14:textId="3B633B23" w:rsidR="00A33003" w:rsidRPr="004F4430" w:rsidRDefault="00230687" w:rsidP="00A33003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5A0752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5354A4" w:rsidRPr="005354A4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34FC482A" w14:textId="77777777" w:rsidR="00A33003" w:rsidRPr="004F4430" w:rsidRDefault="00230687" w:rsidP="00A33003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33003" w:rsidRPr="004F4430" w14:paraId="7218122F" w14:textId="77777777" w:rsidTr="00A33003">
        <w:trPr>
          <w:trHeight w:val="680"/>
        </w:trPr>
        <w:tc>
          <w:tcPr>
            <w:tcW w:w="1375" w:type="dxa"/>
            <w:vAlign w:val="center"/>
          </w:tcPr>
          <w:p w14:paraId="4D694AD9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5B694DA2" w14:textId="77777777" w:rsidR="00A33003" w:rsidRPr="00926A1F" w:rsidRDefault="00230687" w:rsidP="00A33003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71D421C8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220DF01" w14:textId="63B695DF" w:rsidR="00A33003" w:rsidRPr="004F4430" w:rsidRDefault="00230687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3A7C4D"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  <w:r w:rsidR="00DB747C">
              <w:rPr>
                <w:rFonts w:eastAsia="標楷體" w:hint="eastAsia"/>
                <w:sz w:val="28"/>
              </w:rPr>
              <w:t>甲乙</w:t>
            </w:r>
          </w:p>
        </w:tc>
      </w:tr>
      <w:tr w:rsidR="00A33003" w:rsidRPr="004F4430" w14:paraId="1B1A8902" w14:textId="77777777" w:rsidTr="00A33003">
        <w:trPr>
          <w:trHeight w:val="680"/>
        </w:trPr>
        <w:tc>
          <w:tcPr>
            <w:tcW w:w="1375" w:type="dxa"/>
            <w:vAlign w:val="center"/>
          </w:tcPr>
          <w:p w14:paraId="207E99C6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3DE0EC8" w14:textId="38F4AEF5" w:rsidR="00A33003" w:rsidRPr="004F4430" w:rsidRDefault="005A0752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</w:t>
            </w:r>
          </w:p>
        </w:tc>
        <w:tc>
          <w:tcPr>
            <w:tcW w:w="2126" w:type="dxa"/>
            <w:vAlign w:val="center"/>
          </w:tcPr>
          <w:p w14:paraId="68E9DDEE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EF3D40A" w14:textId="77777777" w:rsidR="00A33003" w:rsidRPr="004F4430" w:rsidRDefault="00230687" w:rsidP="00A330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80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6406D17D" w14:textId="77777777" w:rsidR="00A33003" w:rsidRDefault="00A33003" w:rsidP="00A33003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49F985A" w14:textId="77777777" w:rsidR="00A33003" w:rsidRPr="004F4430" w:rsidRDefault="00A33003" w:rsidP="00A330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A33003" w:rsidRPr="004F4430" w14:paraId="4F3010F8" w14:textId="77777777" w:rsidTr="00A33003">
        <w:trPr>
          <w:trHeight w:val="1648"/>
        </w:trPr>
        <w:tc>
          <w:tcPr>
            <w:tcW w:w="5000" w:type="pct"/>
            <w:gridSpan w:val="6"/>
          </w:tcPr>
          <w:p w14:paraId="29A49CC6" w14:textId="77777777" w:rsidR="00A33003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2B1F16F2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1.</w:t>
            </w:r>
            <w:r w:rsidRPr="00D9763B"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62C01289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2.</w:t>
            </w:r>
            <w:r w:rsidRPr="00D9763B">
              <w:rPr>
                <w:rFonts w:eastAsia="標楷體"/>
                <w:sz w:val="26"/>
                <w:szCs w:val="26"/>
              </w:rPr>
              <w:t>培養好奇心及觀察演算、抽象、推論、溝通和數學表述等各項能力。</w:t>
            </w:r>
          </w:p>
          <w:p w14:paraId="7D93FCB0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3.</w:t>
            </w:r>
            <w:r w:rsidRPr="00D9763B"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白色積木、橘色積木、錢幣圖像、日曆、月曆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D9763B"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3151F3DC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4.</w:t>
            </w:r>
            <w:r w:rsidRPr="00D9763B"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30050595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5.</w:t>
            </w:r>
            <w:r w:rsidRPr="00D9763B">
              <w:rPr>
                <w:rFonts w:eastAsia="標楷體"/>
                <w:sz w:val="26"/>
                <w:szCs w:val="26"/>
              </w:rPr>
              <w:t>培養日常生活應用與學習其他領域</w:t>
            </w:r>
            <w:r w:rsidRPr="00D9763B">
              <w:rPr>
                <w:rFonts w:eastAsia="標楷體"/>
                <w:sz w:val="26"/>
                <w:szCs w:val="26"/>
              </w:rPr>
              <w:t>/</w:t>
            </w:r>
            <w:r w:rsidRPr="00D9763B"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國語、生活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D9763B"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4BB3E39E" w14:textId="77777777" w:rsidR="00A33003" w:rsidRPr="00D9763B" w:rsidRDefault="00230687" w:rsidP="00A330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6.</w:t>
            </w:r>
            <w:r w:rsidRPr="00D9763B"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A33003" w:rsidRPr="004F4430" w14:paraId="672C8DA3" w14:textId="77777777" w:rsidTr="00656EF5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0207DB81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27C9C70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18A2D7D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2CFFD2BF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6D44C064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0195B425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33003" w:rsidRPr="004F4430" w14:paraId="2F1A3635" w14:textId="77777777" w:rsidTr="00656EF5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34287C6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A5F88E7" w14:textId="77777777" w:rsidR="00A33003" w:rsidRPr="004F4430" w:rsidRDefault="00230687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E13D4D1" w14:textId="77777777" w:rsidR="00A33003" w:rsidRPr="004F4430" w:rsidRDefault="00A33003" w:rsidP="00A3300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D83A08" w14:textId="77777777" w:rsidR="00A33003" w:rsidRPr="004F4430" w:rsidRDefault="00A33003" w:rsidP="00A3300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37371228" w14:textId="77777777" w:rsidR="00A33003" w:rsidRPr="004F4430" w:rsidRDefault="00A33003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56C06CC9" w14:textId="77777777" w:rsidR="00A33003" w:rsidRPr="004F4430" w:rsidRDefault="00A33003" w:rsidP="00A330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7033" w:rsidRPr="004F4430" w14:paraId="356123C6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1B9E6B45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2785EBA4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57ADC78C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活動一：數到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</w:p>
          <w:p w14:paraId="40CD1EF3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82928F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E16748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E80901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23CB4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293AE46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活動一：數到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</w:p>
          <w:p w14:paraId="5358E2F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數星星</w:t>
            </w:r>
            <w:r w:rsidRPr="00877C5F">
              <w:rPr>
                <w:rFonts w:eastAsia="標楷體"/>
                <w:sz w:val="26"/>
                <w:szCs w:val="26"/>
              </w:rPr>
              <w:t>情境，以</w:t>
            </w:r>
            <w:r w:rsidRPr="00877C5F">
              <w:rPr>
                <w:rFonts w:eastAsia="標楷體"/>
                <w:sz w:val="26"/>
                <w:szCs w:val="26"/>
              </w:rPr>
              <w:t>30</w:t>
            </w:r>
            <w:r w:rsidRPr="00877C5F">
              <w:rPr>
                <w:rFonts w:eastAsia="標楷體"/>
                <w:sz w:val="26"/>
                <w:szCs w:val="26"/>
              </w:rPr>
              <w:t>為起點，逐次累加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</w:t>
            </w:r>
            <w:r w:rsidRPr="00877C5F">
              <w:rPr>
                <w:rFonts w:eastAsia="標楷體"/>
                <w:sz w:val="26"/>
                <w:szCs w:val="26"/>
              </w:rPr>
              <w:t>)1</w:t>
            </w:r>
            <w:r w:rsidRPr="00877C5F">
              <w:rPr>
                <w:rFonts w:eastAsia="標楷體"/>
                <w:sz w:val="26"/>
                <w:szCs w:val="26"/>
              </w:rPr>
              <w:t>，建立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1407E34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透過課本情境，以某量為起點，逐次累加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</w:t>
            </w:r>
            <w:r w:rsidRPr="00877C5F">
              <w:rPr>
                <w:rFonts w:eastAsia="標楷體"/>
                <w:sz w:val="26"/>
                <w:szCs w:val="26"/>
              </w:rPr>
              <w:t>)10</w:t>
            </w:r>
            <w:r w:rsidRPr="00877C5F">
              <w:rPr>
                <w:rFonts w:eastAsia="標楷體"/>
                <w:sz w:val="26"/>
                <w:szCs w:val="26"/>
              </w:rPr>
              <w:t>，建立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0DA670C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</w:t>
            </w:r>
          </w:p>
          <w:p w14:paraId="4540A02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透過壽司一盤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  <w:p w14:paraId="5B4C3A8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</w:t>
            </w:r>
            <w:r>
              <w:rPr>
                <w:rFonts w:eastAsia="標楷體"/>
                <w:sz w:val="26"/>
                <w:szCs w:val="26"/>
              </w:rPr>
              <w:t>發酵</w:t>
            </w:r>
            <w:r w:rsidRPr="00877C5F">
              <w:rPr>
                <w:rFonts w:eastAsia="標楷體"/>
                <w:sz w:val="26"/>
                <w:szCs w:val="26"/>
              </w:rPr>
              <w:t>乳一包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瓶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  <w:p w14:paraId="166D2DE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透過雞蛋一盒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</w:tc>
        <w:tc>
          <w:tcPr>
            <w:tcW w:w="811" w:type="pct"/>
          </w:tcPr>
          <w:p w14:paraId="75868B85" w14:textId="77777777" w:rsidR="006F7033" w:rsidRPr="009B638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紙筆測驗：課本第一單元活動一做做看、課本第一單元活動二做做看</w:t>
            </w:r>
          </w:p>
          <w:p w14:paraId="45A36BA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t>家庭作業：習作第一單元活動一、習作第一單元活動二</w:t>
            </w:r>
          </w:p>
        </w:tc>
        <w:tc>
          <w:tcPr>
            <w:tcW w:w="1028" w:type="pct"/>
          </w:tcPr>
          <w:p w14:paraId="0A9A3DB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9657C5F" w14:textId="5A3E5338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77C5F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6F7033" w:rsidRPr="004F4430" w14:paraId="2542986F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6AA645E8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07D4D377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0AC12B37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活動三：表示數量</w:t>
            </w:r>
          </w:p>
          <w:p w14:paraId="2FA38C30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活動四：排在第幾個</w:t>
            </w:r>
          </w:p>
          <w:p w14:paraId="3045D18C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活動五：比大小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184C5F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DAB9A5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B4C5D3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B9FC31E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1B0D371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活動三：表示數量</w:t>
            </w:r>
          </w:p>
          <w:p w14:paraId="6506EAA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透過情境，以</w:t>
            </w:r>
            <w:r w:rsidRPr="00877C5F">
              <w:rPr>
                <w:rFonts w:eastAsia="標楷體"/>
                <w:sz w:val="26"/>
                <w:szCs w:val="26"/>
              </w:rPr>
              <w:t>積木表示指定的數量。</w:t>
            </w:r>
          </w:p>
          <w:p w14:paraId="55651A8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認識橘色積木代表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、白色積木代表</w:t>
            </w:r>
            <w:r w:rsidRPr="00877C5F">
              <w:rPr>
                <w:rFonts w:eastAsia="標楷體"/>
                <w:sz w:val="26"/>
                <w:szCs w:val="26"/>
              </w:rPr>
              <w:t>1</w:t>
            </w:r>
            <w:r w:rsidRPr="00877C5F">
              <w:rPr>
                <w:rFonts w:eastAsia="標楷體"/>
                <w:sz w:val="26"/>
                <w:szCs w:val="26"/>
              </w:rPr>
              <w:t>，並用以表示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以內的數量。</w:t>
            </w:r>
          </w:p>
          <w:p w14:paraId="22B8862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透過「十」和「一」的具體物或圖</w:t>
            </w:r>
            <w:r>
              <w:rPr>
                <w:rFonts w:eastAsia="標楷體"/>
                <w:sz w:val="26"/>
                <w:szCs w:val="26"/>
              </w:rPr>
              <w:t>像</w:t>
            </w:r>
            <w:r w:rsidRPr="00877C5F">
              <w:rPr>
                <w:rFonts w:eastAsia="標楷體"/>
                <w:sz w:val="26"/>
                <w:szCs w:val="26"/>
              </w:rPr>
              <w:t>，表徵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以內的數。</w:t>
            </w:r>
          </w:p>
          <w:p w14:paraId="1BFFC52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透過學生排出指定數量，</w:t>
            </w:r>
            <w:r w:rsidRPr="00877C5F">
              <w:rPr>
                <w:rFonts w:eastAsia="標楷體"/>
                <w:sz w:val="26"/>
                <w:szCs w:val="26"/>
              </w:rPr>
              <w:t>知道相同的量可以有不同的積木表示方法。</w:t>
            </w:r>
          </w:p>
          <w:p w14:paraId="3E3B8FC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活動四：排在第幾個</w:t>
            </w:r>
          </w:p>
          <w:p w14:paraId="0E08D0D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透過排隊參觀博物館情境，學習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以內的數詞序列，並使用序數表示物件的順序和位置。</w:t>
            </w:r>
          </w:p>
          <w:p w14:paraId="03409D6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透過課本情境，比較序數的先後。</w:t>
            </w:r>
          </w:p>
          <w:p w14:paraId="60E23A7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61EA228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透過遊樂園情境，比較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以內兩量的多少及兩數的大小。</w:t>
            </w:r>
          </w:p>
          <w:p w14:paraId="6E3C6FF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 w:rsidRPr="00877C5F">
              <w:rPr>
                <w:rFonts w:eastAsia="標楷體"/>
                <w:sz w:val="26"/>
                <w:szCs w:val="26"/>
              </w:rPr>
              <w:t>透過課本情境，能做語言轉換，解決「夠不夠」問題。</w:t>
            </w:r>
          </w:p>
        </w:tc>
        <w:tc>
          <w:tcPr>
            <w:tcW w:w="811" w:type="pct"/>
          </w:tcPr>
          <w:p w14:paraId="1FA00A0F" w14:textId="77777777" w:rsidR="006F7033" w:rsidRPr="009B638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紙筆測驗：課本第一單元活動三做做看、課本第一單元活動四</w:t>
            </w:r>
            <w:r w:rsidRPr="009B638F">
              <w:rPr>
                <w:rFonts w:eastAsia="標楷體" w:hint="eastAsia"/>
                <w:sz w:val="26"/>
                <w:szCs w:val="26"/>
              </w:rPr>
              <w:t>做做看</w:t>
            </w:r>
            <w:r>
              <w:rPr>
                <w:rFonts w:eastAsia="標楷體" w:hint="eastAsia"/>
                <w:sz w:val="26"/>
                <w:szCs w:val="26"/>
              </w:rPr>
              <w:t>、課本第一單元活動五做做看</w:t>
            </w:r>
          </w:p>
          <w:p w14:paraId="59AEA542" w14:textId="77777777" w:rsidR="006F7033" w:rsidRPr="009B638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t>實際操作：操作附</w:t>
            </w:r>
            <w:r>
              <w:rPr>
                <w:rFonts w:eastAsia="標楷體" w:hint="eastAsia"/>
                <w:sz w:val="26"/>
                <w:szCs w:val="26"/>
              </w:rPr>
              <w:t>白色和橘色積木，進行</w:t>
            </w:r>
            <w:r>
              <w:rPr>
                <w:rFonts w:eastAsia="標楷體" w:hint="eastAsia"/>
                <w:sz w:val="26"/>
                <w:szCs w:val="26"/>
              </w:rPr>
              <w:t>50</w:t>
            </w:r>
            <w:r>
              <w:rPr>
                <w:rFonts w:eastAsia="標楷體" w:hint="eastAsia"/>
                <w:sz w:val="26"/>
                <w:szCs w:val="26"/>
              </w:rPr>
              <w:t>以內的做數活動</w:t>
            </w:r>
          </w:p>
          <w:p w14:paraId="1C06BD9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家庭作業：習作第一單元活動三、習作第一單元活動四、習做第一單元活動五</w:t>
            </w:r>
          </w:p>
        </w:tc>
        <w:tc>
          <w:tcPr>
            <w:tcW w:w="1028" w:type="pct"/>
          </w:tcPr>
          <w:p w14:paraId="68126141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9A3A01F" w14:textId="2429FC2B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77C5F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6F7033" w:rsidRPr="004F4430" w14:paraId="7C964ABD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06DEA5A2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2684DA0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51ACC510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活動一：基本加法</w:t>
            </w:r>
          </w:p>
          <w:p w14:paraId="6C10C91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等於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嗎？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AFF156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6E4E41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610024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7F3349A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D9DAE4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5533207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活動一：基本加法</w:t>
            </w:r>
          </w:p>
          <w:p w14:paraId="25719D9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透過課本情境，運用合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的方法，解決和為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以內的添加型和併加型問題。</w:t>
            </w:r>
          </w:p>
          <w:p w14:paraId="12B7AFA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了解加法算式的意義，並認識被加數、加數、和的用語。</w:t>
            </w:r>
          </w:p>
          <w:p w14:paraId="2BDB696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種小白菜的</w:t>
            </w:r>
            <w:r w:rsidRPr="00877C5F">
              <w:rPr>
                <w:rFonts w:eastAsia="標楷體"/>
                <w:sz w:val="26"/>
                <w:szCs w:val="26"/>
              </w:rPr>
              <w:t>情境，釐清同數相加問題中的數字意義。</w:t>
            </w:r>
          </w:p>
          <w:p w14:paraId="1B682B7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等於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嗎？</w:t>
            </w:r>
          </w:p>
          <w:p w14:paraId="0657C51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透過課本情境，點數糖果的數量，認識加法交換律。</w:t>
            </w:r>
          </w:p>
        </w:tc>
        <w:tc>
          <w:tcPr>
            <w:tcW w:w="811" w:type="pct"/>
          </w:tcPr>
          <w:p w14:paraId="7031469E" w14:textId="77777777" w:rsidR="006F7033" w:rsidRPr="009B638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紙筆測驗：課本第二單元活動一做做看、課本第二</w:t>
            </w:r>
            <w:r w:rsidRPr="009B638F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2D6F02E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家庭作業：習作第二單元活動一、習作第二</w:t>
            </w:r>
            <w:r w:rsidRPr="009B638F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30D93A01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16CE1F5F" w14:textId="18930D69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166306B3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2CBE1C96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145B7DF0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14FB12B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活動三：加法算式的規律</w:t>
            </w:r>
          </w:p>
          <w:p w14:paraId="7F08D41B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數學好好玩：尋找目標數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BE1EC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8AF5B4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2A4DD2B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6989B9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79651D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4CCE785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活動三：加法算式的規律</w:t>
            </w:r>
          </w:p>
          <w:p w14:paraId="27EBE6F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透過同數相加的情境，察覺相鄰算式的和。</w:t>
            </w:r>
          </w:p>
          <w:p w14:paraId="20087C8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透過課本布題，察覺被加數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加數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固定</w:t>
            </w:r>
            <w:r>
              <w:rPr>
                <w:rFonts w:eastAsia="標楷體"/>
                <w:sz w:val="26"/>
                <w:szCs w:val="26"/>
              </w:rPr>
              <w:t>時</w:t>
            </w:r>
            <w:r w:rsidRPr="00877C5F">
              <w:rPr>
                <w:rFonts w:eastAsia="標楷體"/>
                <w:sz w:val="26"/>
                <w:szCs w:val="26"/>
              </w:rPr>
              <w:t>的基本加法算式規律。</w:t>
            </w:r>
          </w:p>
          <w:p w14:paraId="009D347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觀察圖像和加法算式，察覺被加數固定，加數改變時，和的變化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29F347C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透過操作花片，經驗「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＋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」和「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＋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」一樣多。</w:t>
            </w:r>
          </w:p>
          <w:p w14:paraId="7516334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 w:rsidRPr="00877C5F">
              <w:rPr>
                <w:rFonts w:eastAsia="標楷體"/>
                <w:sz w:val="26"/>
                <w:szCs w:val="26"/>
              </w:rPr>
              <w:t>透過玩心算卡，熟練基本加法。</w:t>
            </w:r>
          </w:p>
          <w:p w14:paraId="6FBA0BC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數學好好玩：尋找目標數</w:t>
            </w:r>
          </w:p>
          <w:p w14:paraId="4F63104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藉由遊戲的方式，讓學生練習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張數字卡組合成目標數，熟練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  <w:r>
              <w:rPr>
                <w:rFonts w:eastAsia="標楷體"/>
                <w:sz w:val="26"/>
                <w:szCs w:val="26"/>
              </w:rPr>
              <w:t>計算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6749A83" w14:textId="77777777" w:rsidR="006F7033" w:rsidRPr="007448B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紙筆測驗：課</w:t>
            </w:r>
            <w:r>
              <w:rPr>
                <w:rFonts w:eastAsia="標楷體" w:hint="eastAsia"/>
                <w:sz w:val="26"/>
                <w:szCs w:val="26"/>
              </w:rPr>
              <w:t>本第二單元活動三</w:t>
            </w:r>
            <w:r w:rsidRPr="007448BF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2584CD5" w14:textId="77777777" w:rsidR="006F7033" w:rsidRPr="007448B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花片經驗加法的規律，並利用心算卡熟練基本加法</w:t>
            </w:r>
          </w:p>
          <w:p w14:paraId="70887EE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3CEFC2B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3F78BFCE" w14:textId="550D29A3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3443F839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7004B1BA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7F232F5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03DB3549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活動一：形狀大小一樣的圖形</w:t>
            </w:r>
          </w:p>
          <w:p w14:paraId="0B97D29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活動二：排圖形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A75BC1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1BEDAF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41E3DAB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具備報讀、製作基本統計圖表之能力。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D49E742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7739ADD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活動一：形狀大小一樣的圖形</w:t>
            </w:r>
          </w:p>
          <w:p w14:paraId="7ACEC2E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以課本情境布題，找出附件中形狀大小一樣的圖形卡。</w:t>
            </w:r>
          </w:p>
          <w:p w14:paraId="69191CB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透過觀察和套描活動，</w:t>
            </w:r>
            <w:r>
              <w:rPr>
                <w:rFonts w:eastAsia="標楷體"/>
                <w:sz w:val="26"/>
                <w:szCs w:val="26"/>
              </w:rPr>
              <w:t>仿製</w:t>
            </w:r>
            <w:r w:rsidRPr="00877C5F">
              <w:rPr>
                <w:rFonts w:eastAsia="標楷體"/>
                <w:sz w:val="26"/>
                <w:szCs w:val="26"/>
              </w:rPr>
              <w:t>基本圖形。</w:t>
            </w:r>
          </w:p>
          <w:p w14:paraId="036FAD38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透過平移、旋轉、翻轉、疊合等，找出形狀大小一樣的圖形。</w:t>
            </w:r>
          </w:p>
          <w:p w14:paraId="6E54DFC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活動二：排圖形</w:t>
            </w:r>
          </w:p>
          <w:p w14:paraId="491AF75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</w:t>
            </w:r>
            <w:r>
              <w:rPr>
                <w:rFonts w:eastAsia="標楷體"/>
                <w:sz w:val="26"/>
                <w:szCs w:val="26"/>
              </w:rPr>
              <w:t>用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塊相同的三角形圖卡，排出指定</w:t>
            </w:r>
            <w:r w:rsidRPr="00877C5F">
              <w:rPr>
                <w:rFonts w:eastAsia="標楷體"/>
                <w:sz w:val="26"/>
                <w:szCs w:val="26"/>
              </w:rPr>
              <w:t>圖形。</w:t>
            </w:r>
          </w:p>
          <w:p w14:paraId="2A8EC6A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用</w:t>
            </w:r>
            <w:r w:rsidRPr="00877C5F">
              <w:rPr>
                <w:rFonts w:eastAsia="標楷體"/>
                <w:sz w:val="26"/>
                <w:szCs w:val="26"/>
              </w:rPr>
              <w:t>4</w:t>
            </w:r>
            <w:r w:rsidRPr="00877C5F">
              <w:rPr>
                <w:rFonts w:eastAsia="標楷體"/>
                <w:sz w:val="26"/>
                <w:szCs w:val="26"/>
              </w:rPr>
              <w:t>塊相同的</w:t>
            </w:r>
            <w:r>
              <w:rPr>
                <w:rFonts w:eastAsia="標楷體"/>
                <w:sz w:val="26"/>
                <w:szCs w:val="26"/>
              </w:rPr>
              <w:t>三角形圖卡</w:t>
            </w:r>
            <w:r w:rsidRPr="00877C5F">
              <w:rPr>
                <w:rFonts w:eastAsia="標楷體"/>
                <w:sz w:val="26"/>
                <w:szCs w:val="26"/>
              </w:rPr>
              <w:t>，排出指定圖形。</w:t>
            </w:r>
          </w:p>
          <w:p w14:paraId="4267C18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用圖形卡拼排</w:t>
            </w:r>
            <w:r>
              <w:rPr>
                <w:rFonts w:eastAsia="標楷體"/>
                <w:sz w:val="26"/>
                <w:szCs w:val="26"/>
              </w:rPr>
              <w:t>出</w:t>
            </w:r>
            <w:r w:rsidRPr="00877C5F">
              <w:rPr>
                <w:rFonts w:eastAsia="標楷體"/>
                <w:sz w:val="26"/>
                <w:szCs w:val="26"/>
              </w:rPr>
              <w:t>指定造型。</w:t>
            </w:r>
          </w:p>
          <w:p w14:paraId="2178D94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以課本情境布題，讓學生</w:t>
            </w:r>
            <w:r>
              <w:rPr>
                <w:rFonts w:eastAsia="標楷體"/>
                <w:sz w:val="26"/>
                <w:szCs w:val="26"/>
              </w:rPr>
              <w:t>一次</w:t>
            </w:r>
            <w:r w:rsidRPr="00877C5F">
              <w:rPr>
                <w:rFonts w:eastAsia="標楷體"/>
                <w:sz w:val="26"/>
                <w:szCs w:val="26"/>
              </w:rPr>
              <w:t>移動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張</w:t>
            </w:r>
            <w:r w:rsidRPr="00877C5F">
              <w:rPr>
                <w:rFonts w:eastAsia="標楷體"/>
                <w:sz w:val="26"/>
                <w:szCs w:val="26"/>
              </w:rPr>
              <w:t>圖形卡，進行造型變換。</w:t>
            </w:r>
          </w:p>
        </w:tc>
        <w:tc>
          <w:tcPr>
            <w:tcW w:w="811" w:type="pct"/>
          </w:tcPr>
          <w:p w14:paraId="34341BDC" w14:textId="77777777" w:rsidR="006F7033" w:rsidRPr="007448B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紙筆測驗：課本第三單元活動一做做看、課本第三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4E1DA10F" w14:textId="77777777" w:rsidR="006F7033" w:rsidRPr="007448BF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圖卡，透過疊合、翻轉等找出一樣的圖形，並利用附件三角形圖卡，進行指定造型拼排</w:t>
            </w:r>
          </w:p>
          <w:p w14:paraId="61B8A9F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家庭作業：習作第三單元活動一、習作第三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18A9452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045E648C" w14:textId="30CE059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6F7033" w:rsidRPr="004F4430" w14:paraId="1C9B494B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2E966060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59FC092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34F82BE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活動三：分類活動</w:t>
            </w:r>
          </w:p>
          <w:p w14:paraId="2FB93E1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活動四：做紀錄和統計表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08FFE4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F19CDC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7BF8B7F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具備報讀、製作基本統計圖表之能力。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FB75D8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088C886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活動三：分類活動</w:t>
            </w:r>
          </w:p>
          <w:p w14:paraId="125A526E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玩遊戲分組的</w:t>
            </w:r>
            <w:r w:rsidRPr="00877C5F">
              <w:rPr>
                <w:rFonts w:eastAsia="標楷體"/>
                <w:sz w:val="26"/>
                <w:szCs w:val="26"/>
              </w:rPr>
              <w:t>情境，能依據特徵將資料分成兩類，並知道因特徵不同，可能有不同的分類方式。</w:t>
            </w:r>
          </w:p>
          <w:p w14:paraId="2E190C7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透過課本整理抽屜的情境，做物品的分類。</w:t>
            </w:r>
          </w:p>
          <w:p w14:paraId="12002E84" w14:textId="77777777" w:rsidR="006F7033" w:rsidRPr="00704338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透過課本情境，利用附件</w:t>
            </w:r>
            <w:r>
              <w:rPr>
                <w:rFonts w:eastAsia="標楷體"/>
                <w:sz w:val="26"/>
                <w:szCs w:val="26"/>
              </w:rPr>
              <w:t>14</w:t>
            </w:r>
            <w:r>
              <w:rPr>
                <w:rFonts w:eastAsia="標楷體"/>
                <w:sz w:val="26"/>
                <w:szCs w:val="26"/>
              </w:rPr>
              <w:t>的圖形卡進行顏色或形狀的分類活動，並記錄。</w:t>
            </w:r>
          </w:p>
          <w:p w14:paraId="2C05260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活動四：做紀錄和統計表</w:t>
            </w:r>
          </w:p>
          <w:p w14:paraId="5C912E4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參考課本</w:t>
            </w:r>
            <w:r>
              <w:rPr>
                <w:rFonts w:eastAsia="標楷體"/>
                <w:sz w:val="26"/>
                <w:szCs w:val="26"/>
              </w:rPr>
              <w:t>閃示色球的活動</w:t>
            </w:r>
            <w:r w:rsidRPr="00877C5F">
              <w:rPr>
                <w:rFonts w:eastAsia="標楷體"/>
                <w:sz w:val="26"/>
                <w:szCs w:val="26"/>
              </w:rPr>
              <w:t>，實際操作並透過畫記的方式整理資料，完成統計表。</w:t>
            </w:r>
          </w:p>
          <w:p w14:paraId="48A9B2D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認識常用的紀錄方式。</w:t>
            </w:r>
          </w:p>
          <w:p w14:paraId="313F83EE" w14:textId="77777777" w:rsidR="006F7033" w:rsidRPr="00704338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透過課本票選禮貌小天使的活動，畫記整理資料並統計結果。</w:t>
            </w:r>
          </w:p>
          <w:p w14:paraId="6CB50B6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透過課本動物選美大賽，</w:t>
            </w:r>
            <w:r w:rsidRPr="00877C5F">
              <w:rPr>
                <w:rFonts w:eastAsia="標楷體"/>
                <w:sz w:val="26"/>
                <w:szCs w:val="26"/>
              </w:rPr>
              <w:t>能報讀已經完成的統計表。</w:t>
            </w:r>
          </w:p>
        </w:tc>
        <w:tc>
          <w:tcPr>
            <w:tcW w:w="811" w:type="pct"/>
          </w:tcPr>
          <w:p w14:paraId="7883C60F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紙筆測驗：課本第三單元活動三做做看、課本第三單元活動四</w:t>
            </w:r>
            <w:r w:rsidRPr="00656EF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725224A8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實際操作：操作附件</w:t>
            </w:r>
            <w:r>
              <w:rPr>
                <w:rFonts w:eastAsia="標楷體" w:hint="eastAsia"/>
                <w:sz w:val="26"/>
                <w:szCs w:val="26"/>
              </w:rPr>
              <w:t>進行分類活動</w:t>
            </w:r>
          </w:p>
          <w:p w14:paraId="545540E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家庭作業：習作第三單元活動三、習作第三單元活動四</w:t>
            </w:r>
          </w:p>
        </w:tc>
        <w:tc>
          <w:tcPr>
            <w:tcW w:w="1028" w:type="pct"/>
          </w:tcPr>
          <w:p w14:paraId="5F4C77D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65A8ED0F" w14:textId="139E9A0C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6F7033" w:rsidRPr="004F4430" w14:paraId="13BEA985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0C578ADB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14:paraId="1576A769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0401354C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活動一：基本減法</w:t>
            </w:r>
          </w:p>
          <w:p w14:paraId="3D66696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570A62">
              <w:rPr>
                <w:rFonts w:eastAsia="標楷體"/>
                <w:sz w:val="26"/>
                <w:szCs w:val="26"/>
              </w:rPr>
              <w:t>加加減減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CE617C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22B80E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9FC82D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73568E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70608C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2D8AE61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活動一：基本減法</w:t>
            </w:r>
          </w:p>
          <w:p w14:paraId="44A93A73" w14:textId="77777777" w:rsidR="006F7033" w:rsidRPr="00570A6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，運用拆</w:t>
            </w:r>
            <w:r w:rsidRPr="00570A62">
              <w:rPr>
                <w:rFonts w:eastAsia="標楷體"/>
                <w:sz w:val="26"/>
                <w:szCs w:val="26"/>
              </w:rPr>
              <w:t>10</w:t>
            </w:r>
            <w:r w:rsidRPr="00570A62">
              <w:rPr>
                <w:rFonts w:eastAsia="標楷體"/>
                <w:sz w:val="26"/>
                <w:szCs w:val="26"/>
              </w:rPr>
              <w:t>的方法，解決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以內的拿走型問題。</w:t>
            </w:r>
          </w:p>
          <w:p w14:paraId="2B34158F" w14:textId="77777777" w:rsidR="006F7033" w:rsidRPr="00570A6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2.</w:t>
            </w:r>
            <w:r w:rsidRPr="00570A62">
              <w:rPr>
                <w:rFonts w:eastAsia="標楷體"/>
                <w:sz w:val="26"/>
                <w:szCs w:val="26"/>
              </w:rPr>
              <w:t>了解減法算式的意義，並認識被減數、減數、差的用語。</w:t>
            </w:r>
          </w:p>
          <w:p w14:paraId="082BE93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</w:t>
            </w:r>
            <w:r>
              <w:rPr>
                <w:rFonts w:eastAsia="標楷體"/>
                <w:sz w:val="26"/>
                <w:szCs w:val="26"/>
              </w:rPr>
              <w:t>量未知的情境問題</w:t>
            </w:r>
            <w:r w:rsidRPr="00570A62">
              <w:rPr>
                <w:rFonts w:eastAsia="標楷體"/>
                <w:sz w:val="26"/>
                <w:szCs w:val="26"/>
              </w:rPr>
              <w:t>。</w:t>
            </w:r>
          </w:p>
          <w:p w14:paraId="179F9E48" w14:textId="77777777" w:rsidR="006F7033" w:rsidRPr="00570A6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570A62">
              <w:rPr>
                <w:rFonts w:eastAsia="標楷體"/>
                <w:sz w:val="26"/>
                <w:szCs w:val="26"/>
              </w:rPr>
              <w:t>加加減減</w:t>
            </w:r>
          </w:p>
          <w:p w14:paraId="6187F0D1" w14:textId="77777777" w:rsidR="006F7033" w:rsidRPr="00570A6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運用畫</w:t>
            </w:r>
            <w:r>
              <w:rPr>
                <w:rFonts w:eastAsia="標楷體"/>
                <w:sz w:val="26"/>
                <w:szCs w:val="26"/>
              </w:rPr>
              <w:t>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570A62">
              <w:rPr>
                <w:rFonts w:eastAsia="標楷體"/>
                <w:sz w:val="26"/>
                <w:szCs w:val="26"/>
              </w:rPr>
              <w:t>方法，解決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以內的比較型問題。</w:t>
            </w:r>
          </w:p>
          <w:p w14:paraId="372E78C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引導學生</w:t>
            </w:r>
            <w:r w:rsidRPr="00570A62">
              <w:rPr>
                <w:rFonts w:eastAsia="標楷體"/>
                <w:sz w:val="26"/>
                <w:szCs w:val="26"/>
              </w:rPr>
              <w:t>解決比較量未知的比較型問題。</w:t>
            </w:r>
          </w:p>
        </w:tc>
        <w:tc>
          <w:tcPr>
            <w:tcW w:w="811" w:type="pct"/>
          </w:tcPr>
          <w:p w14:paraId="0CDBADD4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單元活動一做做</w:t>
            </w:r>
            <w:r>
              <w:rPr>
                <w:rFonts w:eastAsia="標楷體" w:hint="eastAsia"/>
                <w:sz w:val="26"/>
                <w:szCs w:val="26"/>
              </w:rPr>
              <w:t>看、課本第四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62A8617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家庭作業：習作第四單元活動一、習作第四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7F83425F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0AF64E5" w14:textId="69962CF9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703F4A9C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1479FE67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272179E7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4A4E6D82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活動三：減法算式的規律</w:t>
            </w:r>
          </w:p>
          <w:p w14:paraId="3DCBDEDB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活動四：來玩減法心算卡</w:t>
            </w:r>
          </w:p>
          <w:p w14:paraId="51314E1A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數學好好玩：金庫密碼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B8E0D6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3A590C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41AFB9B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D75A89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5D2227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1980249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活動三：減法算式的規律</w:t>
            </w:r>
          </w:p>
          <w:p w14:paraId="640973A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以課本情境操作附件，察覺被減數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減數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固定的基本減法算式規律。</w:t>
            </w:r>
          </w:p>
          <w:p w14:paraId="59A7891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透過排列心算卡，觀察減法算式規律。</w:t>
            </w:r>
          </w:p>
          <w:p w14:paraId="0B44128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活動四：來玩減法心算卡</w:t>
            </w:r>
          </w:p>
          <w:p w14:paraId="4D8680B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透過玩心算卡，熟練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以內的基本減法。</w:t>
            </w:r>
          </w:p>
          <w:p w14:paraId="3C0563A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數學好好玩：金庫密碼</w:t>
            </w:r>
          </w:p>
          <w:p w14:paraId="35CD79E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透過遊戲的趣味性，讓學生熟練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或加法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6C96FA7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紙筆測驗：課本第四單元活動三做做看、課本第四單元活動四</w:t>
            </w:r>
            <w:r w:rsidRPr="00656EF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18CD1504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心算卡，熟練基本減法</w:t>
            </w:r>
          </w:p>
          <w:p w14:paraId="0EABE88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家庭作業：習作第四單元活動三、習作第四單元活動四</w:t>
            </w:r>
          </w:p>
        </w:tc>
        <w:tc>
          <w:tcPr>
            <w:tcW w:w="1028" w:type="pct"/>
          </w:tcPr>
          <w:p w14:paraId="08F4B7A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【法治教育】</w:t>
            </w:r>
          </w:p>
          <w:p w14:paraId="74049E71" w14:textId="2F35F4B5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6F7033" w:rsidRPr="004F4430" w14:paraId="52A22D70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471E42B9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6EF29D6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6C8C7AD6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活動一：長度的間接比較</w:t>
            </w:r>
          </w:p>
          <w:p w14:paraId="6451537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活動二：長度的個別單位比較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EFBA91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7938FC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300BC9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E50804B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第五單元有多長</w:t>
            </w:r>
          </w:p>
          <w:p w14:paraId="31568BF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活動一：長度的間接比較</w:t>
            </w:r>
          </w:p>
          <w:p w14:paraId="60458BC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以比較卡片邊長情境布題，透過複製某物件的長，間接比較兩物件的長短。</w:t>
            </w:r>
          </w:p>
          <w:p w14:paraId="6711335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以課本情境布題，透過遞移，間接比較物件的長短。</w:t>
            </w:r>
          </w:p>
          <w:p w14:paraId="19EB010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活動二：長度的個別單位比較</w:t>
            </w:r>
          </w:p>
          <w:p w14:paraId="6792FF0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情境比較彩帶的長度，用不同的個別單位來描述彩帶的長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0D4F4E39" w14:textId="77777777" w:rsidR="006F7033" w:rsidRPr="00647FA9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能用大約幾個某物品來描述同一物件的長。</w:t>
            </w:r>
          </w:p>
          <w:p w14:paraId="3678928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以個別單位</w:t>
            </w:r>
            <w:r>
              <w:rPr>
                <w:rFonts w:eastAsia="標楷體"/>
                <w:sz w:val="26"/>
                <w:szCs w:val="26"/>
              </w:rPr>
              <w:t>進行</w:t>
            </w:r>
            <w:r w:rsidRPr="00877C5F">
              <w:rPr>
                <w:rFonts w:eastAsia="標楷體"/>
                <w:sz w:val="26"/>
                <w:szCs w:val="26"/>
              </w:rPr>
              <w:t>測量，並描述物件的長。</w:t>
            </w:r>
          </w:p>
          <w:p w14:paraId="4A9A639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以課本情境布題，點數個別單位，比較物件的長短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1FEB7F2F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紙筆測驗：課本第五單元活動一做做看、課本第五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287AF40F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卡片或個別物，進行間接比較</w:t>
            </w:r>
          </w:p>
          <w:p w14:paraId="0FF1AFF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家庭作業：習作第五單元活動一、習作第五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5F7E89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F7033" w:rsidRPr="004F4430" w14:paraId="2B9D6742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04BF8E0D" w14:textId="77777777" w:rsidR="006F7033" w:rsidRDefault="006F7033" w:rsidP="006F703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  <w:p w14:paraId="32B5F9F4" w14:textId="39ABA923" w:rsidR="005A0752" w:rsidRPr="00877C5F" w:rsidRDefault="005A0752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0A42DE6F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425C052B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活動三：長度的加減</w:t>
            </w:r>
          </w:p>
          <w:p w14:paraId="5F3F08FA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數學小學堂：身體尺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484E2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0EB77F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465853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B3491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2A08029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活動三：長度的加減</w:t>
            </w:r>
          </w:p>
          <w:p w14:paraId="1057879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以課本情境布題，做長度的合成</w:t>
            </w:r>
            <w:r>
              <w:rPr>
                <w:rFonts w:eastAsia="標楷體"/>
                <w:sz w:val="26"/>
                <w:szCs w:val="26"/>
              </w:rPr>
              <w:t>，並以算式紀錄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08FA4D1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以課本情境布題，</w:t>
            </w:r>
            <w:r>
              <w:rPr>
                <w:rFonts w:eastAsia="標楷體"/>
                <w:sz w:val="26"/>
                <w:szCs w:val="26"/>
              </w:rPr>
              <w:t>做長度的分解，並以算式紀錄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056BD73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數學小學堂：身體尺</w:t>
            </w:r>
          </w:p>
          <w:p w14:paraId="152B9EB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認識並使用身體的部位測量長度。</w:t>
            </w:r>
          </w:p>
          <w:p w14:paraId="457393A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以個別單位測量長度。</w:t>
            </w:r>
          </w:p>
        </w:tc>
        <w:tc>
          <w:tcPr>
            <w:tcW w:w="811" w:type="pct"/>
          </w:tcPr>
          <w:p w14:paraId="7DF3BBEA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紙筆測驗：課本第五單元活動三做做看</w:t>
            </w:r>
          </w:p>
          <w:p w14:paraId="0A7CE8D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74FD11B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F7033" w:rsidRPr="004F4430" w14:paraId="16F02872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508F176E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14:paraId="1C82C99B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07CEF56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活動一：往上數到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33F6A0A4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活動二：從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往下數</w:t>
            </w:r>
          </w:p>
          <w:p w14:paraId="177D8AB9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活動三：認識個位和十位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63F983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0BEB0D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7E924F6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FC86C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BCB0C8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活動一：往上數到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67ABA201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以包裝</w:t>
            </w:r>
            <w:r w:rsidRPr="00EB6CE6">
              <w:rPr>
                <w:rFonts w:eastAsia="標楷體"/>
                <w:sz w:val="26"/>
                <w:szCs w:val="26"/>
              </w:rPr>
              <w:t>餅乾情境布題，從</w:t>
            </w:r>
            <w:r w:rsidRPr="00EB6CE6">
              <w:rPr>
                <w:rFonts w:eastAsia="標楷體"/>
                <w:sz w:val="26"/>
                <w:szCs w:val="26"/>
              </w:rPr>
              <w:t>50</w:t>
            </w:r>
            <w:r w:rsidRPr="00EB6CE6">
              <w:rPr>
                <w:rFonts w:eastAsia="標楷體"/>
                <w:sz w:val="26"/>
                <w:szCs w:val="26"/>
              </w:rPr>
              <w:t>為起點，逐次累加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3E72E4F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2.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包裝</w:t>
            </w:r>
            <w:r w:rsidRPr="00EB6CE6">
              <w:rPr>
                <w:rFonts w:eastAsia="標楷體"/>
                <w:sz w:val="26"/>
                <w:szCs w:val="26"/>
              </w:rPr>
              <w:t>餅乾情境布題，從某數為起點，逐次累加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58C7BBF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活動二：從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往下數</w:t>
            </w:r>
          </w:p>
          <w:p w14:paraId="0181D3F6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點數</w:t>
            </w:r>
            <w:r w:rsidRPr="00EB6CE6">
              <w:rPr>
                <w:rFonts w:eastAsia="標楷體"/>
                <w:sz w:val="26"/>
                <w:szCs w:val="26"/>
              </w:rPr>
              <w:t>雞蛋情境布題，從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為起點，逐次累減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6CAD3BD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2.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點數</w:t>
            </w:r>
            <w:r w:rsidRPr="00EB6CE6">
              <w:rPr>
                <w:rFonts w:eastAsia="標楷體"/>
                <w:sz w:val="26"/>
                <w:szCs w:val="26"/>
              </w:rPr>
              <w:t>雞蛋情境布題，從某量為起點，逐次累減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4CDC844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活動三：認識個位和十位</w:t>
            </w:r>
          </w:p>
          <w:p w14:paraId="42CBD549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</w:t>
            </w:r>
            <w:r w:rsidRPr="00EB6CE6">
              <w:rPr>
                <w:rFonts w:eastAsia="標楷體"/>
                <w:sz w:val="26"/>
                <w:szCs w:val="26"/>
              </w:rPr>
              <w:t>，用積木表示指定的數量。</w:t>
            </w:r>
          </w:p>
          <w:p w14:paraId="20C23986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2.</w:t>
            </w:r>
            <w:r w:rsidRPr="00EB6CE6">
              <w:rPr>
                <w:rFonts w:eastAsia="標楷體"/>
                <w:sz w:val="26"/>
                <w:szCs w:val="26"/>
              </w:rPr>
              <w:t>透過「十」和「一」的具體物或圖像，表徵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以內的數。</w:t>
            </w:r>
          </w:p>
          <w:p w14:paraId="562581A6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3.</w:t>
            </w:r>
            <w:r w:rsidRPr="00EB6CE6">
              <w:rPr>
                <w:rFonts w:eastAsia="標楷體"/>
                <w:sz w:val="26"/>
                <w:szCs w:val="26"/>
              </w:rPr>
              <w:t>認識定位板上個位和十位的位名。</w:t>
            </w:r>
          </w:p>
          <w:p w14:paraId="77EBB171" w14:textId="77777777" w:rsidR="006F7033" w:rsidRPr="00EB6CE6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4.</w:t>
            </w:r>
            <w:r w:rsidRPr="00EB6CE6">
              <w:rPr>
                <w:rFonts w:eastAsia="標楷體"/>
                <w:sz w:val="26"/>
                <w:szCs w:val="26"/>
              </w:rPr>
              <w:t>透過課本情境，進行十和一位值單位的換算。</w:t>
            </w:r>
          </w:p>
          <w:p w14:paraId="28032AB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以課本情境布題，引導學生</w:t>
            </w:r>
            <w:r w:rsidRPr="00EB6CE6">
              <w:rPr>
                <w:rFonts w:eastAsia="標楷體"/>
                <w:sz w:val="26"/>
                <w:szCs w:val="26"/>
              </w:rPr>
              <w:t>在單位超過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個時，能先聚十再點數數量。</w:t>
            </w:r>
          </w:p>
        </w:tc>
        <w:tc>
          <w:tcPr>
            <w:tcW w:w="811" w:type="pct"/>
          </w:tcPr>
          <w:p w14:paraId="1C8AB9A0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紙筆測驗：課本第六單元活動一做做看、課本第六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  <w:r>
              <w:rPr>
                <w:rFonts w:eastAsia="標楷體" w:hint="eastAsia"/>
                <w:sz w:val="26"/>
                <w:szCs w:val="26"/>
              </w:rPr>
              <w:t>、課本第六單元活動三做做看</w:t>
            </w:r>
          </w:p>
          <w:p w14:paraId="10FFEE5E" w14:textId="77777777" w:rsidR="006F7033" w:rsidRPr="00656EF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橘色和白色積木，進行</w:t>
            </w:r>
            <w:r>
              <w:rPr>
                <w:rFonts w:eastAsia="標楷體" w:hint="eastAsia"/>
                <w:sz w:val="26"/>
                <w:szCs w:val="26"/>
              </w:rPr>
              <w:t>100</w:t>
            </w:r>
            <w:r>
              <w:rPr>
                <w:rFonts w:eastAsia="標楷體" w:hint="eastAsia"/>
                <w:sz w:val="26"/>
                <w:szCs w:val="26"/>
              </w:rPr>
              <w:t>以內的做數活動</w:t>
            </w:r>
          </w:p>
          <w:p w14:paraId="45684B5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家庭作業：習作第六單元活動一、習作第六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  <w:r>
              <w:rPr>
                <w:rFonts w:eastAsia="標楷體" w:hint="eastAsia"/>
                <w:sz w:val="26"/>
                <w:szCs w:val="26"/>
              </w:rPr>
              <w:t>、第六單元活動三</w:t>
            </w:r>
          </w:p>
        </w:tc>
        <w:tc>
          <w:tcPr>
            <w:tcW w:w="1028" w:type="pct"/>
          </w:tcPr>
          <w:p w14:paraId="57AFDDF4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D1E1A9F" w14:textId="10E2BEF2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77C5F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6F7033" w:rsidRPr="004F4430" w14:paraId="64E963F9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164C595C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0A0CDDE4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2AA92189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357856F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活動五：百數表</w:t>
            </w:r>
          </w:p>
          <w:p w14:paraId="64AD258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數學好好玩：決戰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185D08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59CFFF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5314806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48F72F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1E3A75B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43C32E0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能透過課本</w:t>
            </w:r>
            <w:r>
              <w:rPr>
                <w:rFonts w:eastAsia="標楷體"/>
                <w:sz w:val="26"/>
                <w:szCs w:val="26"/>
              </w:rPr>
              <w:t>比較遊戲卡張數的</w:t>
            </w:r>
            <w:r w:rsidRPr="00877C5F">
              <w:rPr>
                <w:rFonts w:eastAsia="標楷體"/>
                <w:sz w:val="26"/>
                <w:szCs w:val="26"/>
              </w:rPr>
              <w:t>情境，比較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以內兩量的多少及兩數的大小。</w:t>
            </w:r>
          </w:p>
          <w:p w14:paraId="31CA552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能透過定位板，</w:t>
            </w:r>
            <w:r w:rsidRPr="00877C5F">
              <w:rPr>
                <w:rFonts w:eastAsia="標楷體"/>
                <w:sz w:val="26"/>
                <w:szCs w:val="26"/>
              </w:rPr>
              <w:t>利用位值比較</w:t>
            </w:r>
            <w:r>
              <w:rPr>
                <w:rFonts w:eastAsia="標楷體"/>
                <w:sz w:val="26"/>
                <w:szCs w:val="26"/>
              </w:rPr>
              <w:t>兩</w:t>
            </w:r>
            <w:r w:rsidRPr="00877C5F">
              <w:rPr>
                <w:rFonts w:eastAsia="標楷體"/>
                <w:sz w:val="26"/>
                <w:szCs w:val="26"/>
              </w:rPr>
              <w:t>數的大小</w:t>
            </w:r>
            <w:r>
              <w:rPr>
                <w:rFonts w:eastAsia="標楷體"/>
                <w:sz w:val="26"/>
                <w:szCs w:val="26"/>
              </w:rPr>
              <w:t>關係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3A31AE5B" w14:textId="77777777" w:rsidR="006F7033" w:rsidRPr="00647FA9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透過課本猜數字的情境，依照提示，猜出</w:t>
            </w:r>
            <w:r>
              <w:rPr>
                <w:rFonts w:eastAsia="標楷體"/>
                <w:sz w:val="26"/>
                <w:szCs w:val="26"/>
              </w:rPr>
              <w:t>100</w:t>
            </w:r>
            <w:r>
              <w:rPr>
                <w:rFonts w:eastAsia="標楷體"/>
                <w:sz w:val="26"/>
                <w:szCs w:val="26"/>
              </w:rPr>
              <w:t>以內的數。</w:t>
            </w:r>
          </w:p>
          <w:p w14:paraId="1EFAB63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活動五：百數表</w:t>
            </w:r>
          </w:p>
          <w:p w14:paraId="132C6D8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能透過課本布題認識百數表，並在百數表上複習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個一數。</w:t>
            </w:r>
          </w:p>
          <w:p w14:paraId="2A7304A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觀察百數表中數的</w:t>
            </w:r>
            <w:r>
              <w:rPr>
                <w:rFonts w:eastAsia="標楷體"/>
                <w:sz w:val="26"/>
                <w:szCs w:val="26"/>
              </w:rPr>
              <w:t>變化規律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1986330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數學好好玩：決戰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4C5FEAB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藉由遊戲累積寶物的樂趣，使學生熟練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以內的數量和序數。</w:t>
            </w:r>
          </w:p>
        </w:tc>
        <w:tc>
          <w:tcPr>
            <w:tcW w:w="811" w:type="pct"/>
          </w:tcPr>
          <w:p w14:paraId="16BBFBD2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紙筆測驗：課本第六單元活動四做做看、課本第六單元活動五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44B86781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百數表，發現表中的規律關係</w:t>
            </w:r>
          </w:p>
          <w:p w14:paraId="71678CE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家庭作業：習作第六單元活動四、習作第六單元活動五</w:t>
            </w:r>
          </w:p>
        </w:tc>
        <w:tc>
          <w:tcPr>
            <w:tcW w:w="1028" w:type="pct"/>
          </w:tcPr>
          <w:p w14:paraId="2E2F90B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2C94D62E" w14:textId="71CFC406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77C5F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6F7033" w:rsidRPr="004F4430" w14:paraId="3EC4B455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68AD2950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14:paraId="5616C47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427B0FD9" w14:textId="77777777" w:rsidR="006F7033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061BC7C9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CC163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A7D8F5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5DF1594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EFA8349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第七單元認識錢幣</w:t>
            </w:r>
          </w:p>
          <w:p w14:paraId="3B8B4B7B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69DB7DDB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逛超商的情境布題，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元的錢幣。</w:t>
            </w:r>
          </w:p>
          <w:p w14:paraId="24782209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2.</w:t>
            </w:r>
            <w:r w:rsidRPr="0039568E">
              <w:rPr>
                <w:rFonts w:eastAsia="標楷體"/>
                <w:sz w:val="26"/>
                <w:szCs w:val="26"/>
              </w:rPr>
              <w:t>能以「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元」為單位累量，進而形成有幾個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元就是幾元之概念。</w:t>
            </w:r>
          </w:p>
          <w:p w14:paraId="2FBE8731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3.</w:t>
            </w:r>
            <w:r w:rsidRPr="0039568E">
              <w:rPr>
                <w:rFonts w:eastAsia="標楷體"/>
                <w:sz w:val="26"/>
                <w:szCs w:val="26"/>
              </w:rPr>
              <w:t>能用「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元」進行錢幣數量的合成、分解活動。</w:t>
            </w:r>
          </w:p>
          <w:p w14:paraId="3B552710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4.</w:t>
            </w:r>
            <w:r w:rsidRPr="0039568E">
              <w:rPr>
                <w:rFonts w:eastAsia="標楷體"/>
                <w:sz w:val="26"/>
                <w:szCs w:val="26"/>
              </w:rPr>
              <w:t>知道錢幣間</w:t>
            </w:r>
            <w:r w:rsidRPr="0039568E">
              <w:rPr>
                <w:rFonts w:eastAsia="標楷體"/>
                <w:sz w:val="26"/>
                <w:szCs w:val="26"/>
              </w:rPr>
              <w:t>(1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  <w:r w:rsidRPr="0039568E">
              <w:rPr>
                <w:rFonts w:eastAsia="標楷體"/>
                <w:sz w:val="26"/>
                <w:szCs w:val="26"/>
              </w:rPr>
              <w:t>)</w:t>
            </w:r>
            <w:r w:rsidRPr="0039568E">
              <w:rPr>
                <w:rFonts w:eastAsia="標楷體"/>
                <w:sz w:val="26"/>
                <w:szCs w:val="26"/>
              </w:rPr>
              <w:t>的兌換關係。</w:t>
            </w:r>
          </w:p>
          <w:p w14:paraId="4CC8567F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39568E">
              <w:rPr>
                <w:rFonts w:eastAsia="標楷體"/>
                <w:sz w:val="26"/>
                <w:szCs w:val="26"/>
              </w:rPr>
              <w:t>透過使用錢幣，累數表示指定的錢數。</w:t>
            </w:r>
          </w:p>
          <w:p w14:paraId="3CAB1D21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0B895069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透過課本布題，認識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元的錢幣。</w:t>
            </w:r>
          </w:p>
          <w:p w14:paraId="2DDE8252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2.</w:t>
            </w:r>
            <w:r w:rsidRPr="0039568E">
              <w:rPr>
                <w:rFonts w:eastAsia="標楷體"/>
                <w:sz w:val="26"/>
                <w:szCs w:val="26"/>
              </w:rPr>
              <w:t>知道錢幣間</w:t>
            </w:r>
            <w:r w:rsidRPr="0039568E">
              <w:rPr>
                <w:rFonts w:eastAsia="標楷體"/>
                <w:sz w:val="26"/>
                <w:szCs w:val="26"/>
              </w:rPr>
              <w:t>(1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  <w:r w:rsidRPr="0039568E">
              <w:rPr>
                <w:rFonts w:eastAsia="標楷體"/>
                <w:sz w:val="26"/>
                <w:szCs w:val="26"/>
              </w:rPr>
              <w:t>)</w:t>
            </w:r>
            <w:r w:rsidRPr="0039568E">
              <w:rPr>
                <w:rFonts w:eastAsia="標楷體"/>
                <w:sz w:val="26"/>
                <w:szCs w:val="26"/>
              </w:rPr>
              <w:t>的兌換關係。</w:t>
            </w:r>
          </w:p>
          <w:p w14:paraId="4C3A43C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3.</w:t>
            </w:r>
            <w:r w:rsidRPr="0039568E">
              <w:rPr>
                <w:rFonts w:eastAsia="標楷體"/>
                <w:sz w:val="26"/>
                <w:szCs w:val="26"/>
              </w:rPr>
              <w:t>透過使用錢幣，累數表示指定的錢數。</w:t>
            </w:r>
          </w:p>
        </w:tc>
        <w:tc>
          <w:tcPr>
            <w:tcW w:w="811" w:type="pct"/>
          </w:tcPr>
          <w:p w14:paraId="724707C6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紙筆測驗：課本第七</w:t>
            </w:r>
            <w:r w:rsidRPr="00444555">
              <w:rPr>
                <w:rFonts w:eastAsia="標楷體" w:hint="eastAsia"/>
                <w:sz w:val="26"/>
                <w:szCs w:val="26"/>
              </w:rPr>
              <w:t>單</w:t>
            </w:r>
            <w:r>
              <w:rPr>
                <w:rFonts w:eastAsia="標楷體" w:hint="eastAsia"/>
                <w:sz w:val="26"/>
                <w:szCs w:val="26"/>
              </w:rPr>
              <w:t>元活動一做做看、課本第七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2A023902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並認識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50</w:t>
            </w:r>
            <w:r>
              <w:rPr>
                <w:rFonts w:eastAsia="標楷體" w:hint="eastAsia"/>
                <w:sz w:val="26"/>
                <w:szCs w:val="26"/>
              </w:rPr>
              <w:t>元和</w:t>
            </w:r>
            <w:r>
              <w:rPr>
                <w:rFonts w:eastAsia="標楷體" w:hint="eastAsia"/>
                <w:sz w:val="26"/>
                <w:szCs w:val="26"/>
              </w:rPr>
              <w:t>100</w:t>
            </w:r>
            <w:r>
              <w:rPr>
                <w:rFonts w:eastAsia="標楷體" w:hint="eastAsia"/>
                <w:sz w:val="26"/>
                <w:szCs w:val="26"/>
              </w:rPr>
              <w:t>元錢幣</w:t>
            </w:r>
          </w:p>
          <w:p w14:paraId="3251C1C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家庭作業：習作第七單元活動一、習作第七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78C26E8F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058447D7" w14:textId="561856E3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877C5F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6F7033" w:rsidRPr="004F4430" w14:paraId="32A11202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1B4707AF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0EFE802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5486CE6D" w14:textId="77777777" w:rsidR="006F7033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有多少元</w:t>
            </w:r>
          </w:p>
          <w:p w14:paraId="52AA1446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：買東西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1D891C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C5C682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014DEF0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BB96233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61F8FD2A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有多少元</w:t>
            </w:r>
          </w:p>
          <w:p w14:paraId="28152EC4" w14:textId="77777777" w:rsidR="006F7033" w:rsidRPr="0039568E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能透過課本情境，計數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元以內錢幣的總和。</w:t>
            </w:r>
          </w:p>
          <w:p w14:paraId="4FAFEE5E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2.</w:t>
            </w:r>
            <w:r w:rsidRPr="0039568E">
              <w:rPr>
                <w:rFonts w:eastAsia="標楷體"/>
                <w:sz w:val="26"/>
                <w:szCs w:val="26"/>
              </w:rPr>
              <w:t>能透過課本情境，比較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元以內錢幣的多少。</w:t>
            </w:r>
          </w:p>
          <w:p w14:paraId="2B586BD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：買東西</w:t>
            </w:r>
          </w:p>
          <w:p w14:paraId="7A2DA27E" w14:textId="77777777" w:rsidR="006F7033" w:rsidRPr="003B2AE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1.</w:t>
            </w:r>
            <w:r w:rsidRPr="003B2AE3">
              <w:rPr>
                <w:rFonts w:eastAsia="標楷體"/>
                <w:sz w:val="26"/>
                <w:szCs w:val="26"/>
              </w:rPr>
              <w:t>透過課本買東西的情境，操作錢幣圖卡付錢，進行付款活動。</w:t>
            </w:r>
          </w:p>
          <w:p w14:paraId="43BFACFD" w14:textId="77777777" w:rsidR="006F7033" w:rsidRPr="003B2AE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2.</w:t>
            </w:r>
            <w:r w:rsidRPr="003B2AE3">
              <w:rPr>
                <w:rFonts w:eastAsia="標楷體"/>
                <w:sz w:val="26"/>
                <w:szCs w:val="26"/>
              </w:rPr>
              <w:t>能使用最少的錢幣數量進行付款活動。</w:t>
            </w:r>
          </w:p>
          <w:p w14:paraId="2B5C516F" w14:textId="77777777" w:rsidR="006F7033" w:rsidRPr="003B2AE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3.</w:t>
            </w:r>
            <w:r w:rsidRPr="003B2AE3">
              <w:rPr>
                <w:rFonts w:eastAsia="標楷體"/>
                <w:sz w:val="26"/>
                <w:szCs w:val="26"/>
              </w:rPr>
              <w:t>運用圖像表徵</w:t>
            </w:r>
            <w:r w:rsidRPr="003B2AE3">
              <w:rPr>
                <w:rFonts w:eastAsia="標楷體"/>
                <w:sz w:val="26"/>
                <w:szCs w:val="26"/>
              </w:rPr>
              <w:t>100</w:t>
            </w:r>
            <w:r w:rsidRPr="003B2AE3">
              <w:rPr>
                <w:rFonts w:eastAsia="標楷體"/>
                <w:sz w:val="26"/>
                <w:szCs w:val="26"/>
              </w:rPr>
              <w:t>以內的錢數。</w:t>
            </w:r>
          </w:p>
          <w:p w14:paraId="0FACDBE7" w14:textId="77777777" w:rsidR="006F7033" w:rsidRPr="003B2AE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4.</w:t>
            </w:r>
            <w:r w:rsidRPr="003B2AE3">
              <w:rPr>
                <w:rFonts w:eastAsia="標楷體"/>
                <w:sz w:val="26"/>
                <w:szCs w:val="26"/>
              </w:rPr>
              <w:t>以課本情境</w:t>
            </w:r>
            <w:r>
              <w:rPr>
                <w:rFonts w:eastAsia="標楷體"/>
                <w:sz w:val="26"/>
                <w:szCs w:val="26"/>
              </w:rPr>
              <w:t>布題，</w:t>
            </w:r>
            <w:r w:rsidRPr="003B2AE3">
              <w:rPr>
                <w:rFonts w:eastAsia="標楷體"/>
                <w:sz w:val="26"/>
                <w:szCs w:val="26"/>
              </w:rPr>
              <w:t>在只有</w:t>
            </w:r>
            <w:r w:rsidRPr="003B2AE3">
              <w:rPr>
                <w:rFonts w:eastAsia="標楷體"/>
                <w:sz w:val="26"/>
                <w:szCs w:val="26"/>
              </w:rPr>
              <w:t>10</w:t>
            </w:r>
            <w:r w:rsidRPr="003B2AE3">
              <w:rPr>
                <w:rFonts w:eastAsia="標楷體"/>
                <w:sz w:val="26"/>
                <w:szCs w:val="26"/>
              </w:rPr>
              <w:t>元錢幣的情境下，知道最少要付幾個</w:t>
            </w:r>
            <w:r w:rsidRPr="003B2AE3">
              <w:rPr>
                <w:rFonts w:eastAsia="標楷體"/>
                <w:sz w:val="26"/>
                <w:szCs w:val="26"/>
              </w:rPr>
              <w:t>10</w:t>
            </w:r>
            <w:r w:rsidRPr="003B2AE3">
              <w:rPr>
                <w:rFonts w:eastAsia="標楷體"/>
                <w:sz w:val="26"/>
                <w:szCs w:val="26"/>
              </w:rPr>
              <w:t>元錢幣</w:t>
            </w:r>
            <w:r>
              <w:rPr>
                <w:rFonts w:eastAsia="標楷體"/>
                <w:sz w:val="26"/>
                <w:szCs w:val="26"/>
              </w:rPr>
              <w:t>才夠</w:t>
            </w:r>
            <w:r w:rsidRPr="003B2AE3">
              <w:rPr>
                <w:rFonts w:eastAsia="標楷體"/>
                <w:sz w:val="26"/>
                <w:szCs w:val="26"/>
              </w:rPr>
              <w:t>。</w:t>
            </w:r>
          </w:p>
          <w:p w14:paraId="757CF8D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5.</w:t>
            </w:r>
            <w:r w:rsidRPr="003B2AE3">
              <w:rPr>
                <w:rFonts w:eastAsia="標楷體"/>
                <w:sz w:val="26"/>
                <w:szCs w:val="26"/>
              </w:rPr>
              <w:t>以課本情境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3B2AE3">
              <w:rPr>
                <w:rFonts w:eastAsia="標楷體"/>
                <w:sz w:val="26"/>
                <w:szCs w:val="26"/>
              </w:rPr>
              <w:t>，操作錢幣圖卡，進行找錢的活動練習。</w:t>
            </w:r>
          </w:p>
        </w:tc>
        <w:tc>
          <w:tcPr>
            <w:tcW w:w="811" w:type="pct"/>
          </w:tcPr>
          <w:p w14:paraId="56626A34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紙筆測驗：課本第七單元活動三做做看、課本第七單元活動四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18912589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錢幣進行付錢活動</w:t>
            </w:r>
          </w:p>
          <w:p w14:paraId="1359A7A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家庭作業：習作第七單元活動三、習作第七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</w:p>
        </w:tc>
        <w:tc>
          <w:tcPr>
            <w:tcW w:w="1028" w:type="pct"/>
          </w:tcPr>
          <w:p w14:paraId="2E5B8397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1826672" w14:textId="07D40868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877C5F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6F7033" w:rsidRPr="004F4430" w14:paraId="4FAEE548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683CB476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7BE3F59F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7352BE0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不進位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4851410D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0396B3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5D2C82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254D88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6C03AFD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47EEF6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74B22F5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不進位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72CEBA9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6C3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1476C3">
              <w:rPr>
                <w:rFonts w:eastAsia="標楷體"/>
                <w:sz w:val="26"/>
                <w:szCs w:val="26"/>
              </w:rPr>
              <w:t>端午節情境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1476C3">
              <w:rPr>
                <w:rFonts w:eastAsia="標楷體"/>
                <w:sz w:val="26"/>
                <w:szCs w:val="26"/>
              </w:rPr>
              <w:t>，操作具體物或畫圖表徵，解決一位數和二位數、二位數和二位數的不進位加法計算。</w:t>
            </w:r>
          </w:p>
          <w:p w14:paraId="7FD88C6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318FB7D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6C3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</w:t>
            </w:r>
            <w:r w:rsidRPr="001476C3">
              <w:rPr>
                <w:rFonts w:eastAsia="標楷體"/>
                <w:sz w:val="26"/>
                <w:szCs w:val="26"/>
              </w:rPr>
              <w:t>情境布題，透過畫圖表徵，解決二位數加一位數、一位數加二位數的進位加法計算。</w:t>
            </w:r>
          </w:p>
        </w:tc>
        <w:tc>
          <w:tcPr>
            <w:tcW w:w="811" w:type="pct"/>
          </w:tcPr>
          <w:p w14:paraId="718BA9C2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紙筆測驗：課本第八單元活動一做做看、課本第八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15FC79B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家庭作業：習作第八單元活動一、習作第八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5019913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11D5BC8B" w14:textId="7FE3CB01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6F7033" w:rsidRPr="004F4430" w14:paraId="0CD28969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039ECB42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7DE85D1E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5649464D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</w:t>
            </w:r>
            <w:r w:rsidRPr="00833D21">
              <w:rPr>
                <w:rFonts w:eastAsia="標楷體"/>
                <w:sz w:val="26"/>
                <w:szCs w:val="26"/>
              </w:rPr>
              <w:t>減法計算</w:t>
            </w:r>
            <w:r w:rsidRPr="00833D21">
              <w:rPr>
                <w:rFonts w:eastAsia="標楷體"/>
                <w:sz w:val="26"/>
                <w:szCs w:val="26"/>
              </w:rPr>
              <w:t>(</w:t>
            </w:r>
            <w:r w:rsidRPr="00833D21">
              <w:rPr>
                <w:rFonts w:eastAsia="標楷體"/>
                <w:sz w:val="26"/>
                <w:szCs w:val="26"/>
              </w:rPr>
              <w:t>不退位</w:t>
            </w:r>
            <w:r w:rsidRPr="00833D2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41AE24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6684DC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A7CD92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72A2C14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8DD5EB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0F867210" w14:textId="77777777" w:rsidR="006F7033" w:rsidRPr="00833D21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</w:t>
            </w:r>
            <w:r w:rsidRPr="00833D21">
              <w:rPr>
                <w:rFonts w:eastAsia="標楷體"/>
                <w:sz w:val="26"/>
                <w:szCs w:val="26"/>
              </w:rPr>
              <w:t>減法計算</w:t>
            </w:r>
            <w:r w:rsidRPr="00833D21">
              <w:rPr>
                <w:rFonts w:eastAsia="標楷體"/>
                <w:sz w:val="26"/>
                <w:szCs w:val="26"/>
              </w:rPr>
              <w:t>(</w:t>
            </w:r>
            <w:r w:rsidRPr="00833D21">
              <w:rPr>
                <w:rFonts w:eastAsia="標楷體"/>
                <w:sz w:val="26"/>
                <w:szCs w:val="26"/>
              </w:rPr>
              <w:t>不退位</w:t>
            </w:r>
            <w:r w:rsidRPr="00833D21">
              <w:rPr>
                <w:rFonts w:eastAsia="標楷體"/>
                <w:sz w:val="26"/>
                <w:szCs w:val="26"/>
              </w:rPr>
              <w:t>)</w:t>
            </w:r>
          </w:p>
          <w:p w14:paraId="33D2876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33D21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833D21">
              <w:rPr>
                <w:rFonts w:eastAsia="標楷體"/>
                <w:sz w:val="26"/>
                <w:szCs w:val="26"/>
              </w:rPr>
              <w:t>文具店情境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833D21">
              <w:rPr>
                <w:rFonts w:eastAsia="標楷體"/>
                <w:sz w:val="26"/>
                <w:szCs w:val="26"/>
              </w:rPr>
              <w:t>，操作具體物或畫圖表徵，解決二位數減一位數、二位數減二位數的不退位減法計算。</w:t>
            </w:r>
          </w:p>
        </w:tc>
        <w:tc>
          <w:tcPr>
            <w:tcW w:w="811" w:type="pct"/>
          </w:tcPr>
          <w:p w14:paraId="2EA19871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紙筆測驗：課本第八單元活動三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086203F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6F69104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333ED733" w14:textId="2CA29FAE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6F7033" w:rsidRPr="004F4430" w14:paraId="00B1D762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03EE385F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64F542F7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3016EF40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D84FD5">
              <w:rPr>
                <w:rFonts w:eastAsia="標楷體"/>
                <w:sz w:val="26"/>
                <w:szCs w:val="26"/>
              </w:rPr>
              <w:t>減法計算</w:t>
            </w:r>
            <w:r w:rsidRPr="00D84FD5">
              <w:rPr>
                <w:rFonts w:eastAsia="標楷體"/>
                <w:sz w:val="26"/>
                <w:szCs w:val="26"/>
              </w:rPr>
              <w:t>(</w:t>
            </w:r>
            <w:r w:rsidRPr="00D84FD5">
              <w:rPr>
                <w:rFonts w:eastAsia="標楷體"/>
                <w:sz w:val="26"/>
                <w:szCs w:val="26"/>
              </w:rPr>
              <w:t>退位</w:t>
            </w:r>
            <w:r w:rsidRPr="00D84FD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AE524D7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3C34DF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3692819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2D82C35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-E-C2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C8DBF8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34F83684" w14:textId="77777777" w:rsidR="006F7033" w:rsidRPr="00D84FD5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D84FD5">
              <w:rPr>
                <w:rFonts w:eastAsia="標楷體"/>
                <w:sz w:val="26"/>
                <w:szCs w:val="26"/>
              </w:rPr>
              <w:t>減法計算</w:t>
            </w:r>
            <w:r w:rsidRPr="00D84FD5">
              <w:rPr>
                <w:rFonts w:eastAsia="標楷體"/>
                <w:sz w:val="26"/>
                <w:szCs w:val="26"/>
              </w:rPr>
              <w:t>(</w:t>
            </w:r>
            <w:r w:rsidRPr="00D84FD5">
              <w:rPr>
                <w:rFonts w:eastAsia="標楷體"/>
                <w:sz w:val="26"/>
                <w:szCs w:val="26"/>
              </w:rPr>
              <w:t>退位</w:t>
            </w:r>
            <w:r w:rsidRPr="00D84FD5">
              <w:rPr>
                <w:rFonts w:eastAsia="標楷體"/>
                <w:sz w:val="26"/>
                <w:szCs w:val="26"/>
              </w:rPr>
              <w:t>)</w:t>
            </w:r>
          </w:p>
          <w:p w14:paraId="3150357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FD5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D84FD5">
              <w:rPr>
                <w:rFonts w:eastAsia="標楷體"/>
                <w:sz w:val="26"/>
                <w:szCs w:val="26"/>
              </w:rPr>
              <w:t>文具店情境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D84FD5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透過</w:t>
            </w:r>
            <w:r w:rsidRPr="00D84FD5">
              <w:rPr>
                <w:rFonts w:eastAsia="標楷體"/>
                <w:sz w:val="26"/>
                <w:szCs w:val="26"/>
              </w:rPr>
              <w:t>畫圖表徵，解決二位數減一位數的退位減法計算。</w:t>
            </w:r>
          </w:p>
        </w:tc>
        <w:tc>
          <w:tcPr>
            <w:tcW w:w="811" w:type="pct"/>
          </w:tcPr>
          <w:p w14:paraId="6D1F7243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A6F6D5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家庭作業：習作第八單元活動四</w:t>
            </w:r>
          </w:p>
        </w:tc>
        <w:tc>
          <w:tcPr>
            <w:tcW w:w="1028" w:type="pct"/>
          </w:tcPr>
          <w:p w14:paraId="79A6C915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4FC2D6A8" w14:textId="0E7D31BA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6F7033" w:rsidRPr="004F4430" w14:paraId="18415D45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41A070BE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4311EDF5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21E2B981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活動一：認識日曆和月曆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1F35A1D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FD4D29E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2A0C732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4D06B429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活動一：認識日曆和月曆</w:t>
            </w:r>
          </w:p>
          <w:p w14:paraId="153A716C" w14:textId="77777777" w:rsidR="006F7033" w:rsidRPr="002E73A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1.</w:t>
            </w:r>
            <w:r w:rsidRPr="002E73A2">
              <w:rPr>
                <w:rFonts w:eastAsia="標楷體"/>
                <w:sz w:val="26"/>
                <w:szCs w:val="26"/>
              </w:rPr>
              <w:t>透過課本布題，觀察、認識日曆和月曆。</w:t>
            </w:r>
          </w:p>
          <w:p w14:paraId="7E1DFE9E" w14:textId="77777777" w:rsidR="006F7033" w:rsidRPr="002E73A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2.</w:t>
            </w:r>
            <w:r w:rsidRPr="002E73A2">
              <w:rPr>
                <w:rFonts w:eastAsia="標楷體"/>
                <w:sz w:val="26"/>
                <w:szCs w:val="26"/>
              </w:rPr>
              <w:t>查看日曆和月曆，知道幾月幾日是星期幾。</w:t>
            </w:r>
          </w:p>
          <w:p w14:paraId="5FBDF10D" w14:textId="77777777" w:rsidR="006F7033" w:rsidRPr="002E73A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3.</w:t>
            </w:r>
            <w:r w:rsidRPr="002E73A2">
              <w:rPr>
                <w:rFonts w:eastAsia="標楷體"/>
                <w:sz w:val="26"/>
                <w:szCs w:val="26"/>
              </w:rPr>
              <w:t>透過討論了解並使用昨天、今天和明天的用語。</w:t>
            </w:r>
          </w:p>
          <w:p w14:paraId="14D57118" w14:textId="77777777" w:rsidR="006F7033" w:rsidRPr="002E73A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4.</w:t>
            </w:r>
            <w:r w:rsidRPr="002E73A2">
              <w:rPr>
                <w:rFonts w:eastAsia="標楷體"/>
                <w:sz w:val="26"/>
                <w:szCs w:val="26"/>
              </w:rPr>
              <w:t>透過日曆和月曆查出昨天、今天和明天各是幾月幾日星期幾。</w:t>
            </w:r>
          </w:p>
          <w:p w14:paraId="5B605260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2E73A2">
              <w:rPr>
                <w:rFonts w:eastAsia="標楷體"/>
                <w:sz w:val="26"/>
                <w:szCs w:val="26"/>
              </w:rPr>
              <w:t>.</w:t>
            </w:r>
            <w:r w:rsidRPr="002E73A2">
              <w:rPr>
                <w:rFonts w:eastAsia="標楷體"/>
                <w:sz w:val="26"/>
                <w:szCs w:val="26"/>
              </w:rPr>
              <w:t>透過查月曆，知道某一天是星期幾，有幾個星期幾，是哪幾天等問題。</w:t>
            </w:r>
          </w:p>
          <w:p w14:paraId="1945109B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2E73A2">
              <w:rPr>
                <w:rFonts w:eastAsia="標楷體"/>
                <w:sz w:val="26"/>
                <w:szCs w:val="26"/>
              </w:rPr>
              <w:t>.</w:t>
            </w:r>
            <w:r w:rsidRPr="002E73A2">
              <w:rPr>
                <w:rFonts w:eastAsia="標楷體"/>
                <w:sz w:val="26"/>
                <w:szCs w:val="26"/>
              </w:rPr>
              <w:t>透過查月曆，知道</w:t>
            </w:r>
            <w:r>
              <w:rPr>
                <w:rFonts w:eastAsia="標楷體"/>
                <w:sz w:val="26"/>
                <w:szCs w:val="26"/>
              </w:rPr>
              <w:t>某一個月第一天和最後一天的日期、星期，及這個月有幾天</w:t>
            </w:r>
            <w:r w:rsidRPr="002E73A2">
              <w:rPr>
                <w:rFonts w:eastAsia="標楷體"/>
                <w:sz w:val="26"/>
                <w:szCs w:val="26"/>
              </w:rPr>
              <w:t>。</w:t>
            </w:r>
          </w:p>
          <w:p w14:paraId="099ADB16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透過查月曆，知道某一個有幾個星期幾，及其日期。</w:t>
            </w:r>
          </w:p>
          <w:p w14:paraId="14D38721" w14:textId="77777777" w:rsidR="006F7033" w:rsidRPr="004B7592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知道一星期中的週休二日是星期六和星期日。</w:t>
            </w:r>
          </w:p>
        </w:tc>
        <w:tc>
          <w:tcPr>
            <w:tcW w:w="811" w:type="pct"/>
          </w:tcPr>
          <w:p w14:paraId="11F3AFF1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單元活動一做做看</w:t>
            </w:r>
          </w:p>
          <w:p w14:paraId="4CB177CF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並認識日曆和月曆</w:t>
            </w:r>
          </w:p>
          <w:p w14:paraId="4F4E1012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5DF65CEC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00CB7482" w14:textId="4F57B674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  <w:tr w:rsidR="006F7033" w:rsidRPr="004F4430" w14:paraId="79F0ECFA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38701DAD" w14:textId="77777777" w:rsidR="006F7033" w:rsidRDefault="006F7033" w:rsidP="006F703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  <w:p w14:paraId="1EA3E2D5" w14:textId="514FF7AF" w:rsidR="005A0752" w:rsidRPr="00877C5F" w:rsidRDefault="005A0752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041BE4A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452DE1DB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3E5CE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F7EA68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8C7E4CF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第九單元幾月幾日星期幾</w:t>
            </w:r>
          </w:p>
          <w:p w14:paraId="37A1A98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  <w:p w14:paraId="4FF148BA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知道一年有</w:t>
            </w:r>
            <w:r w:rsidRPr="00877C5F">
              <w:rPr>
                <w:rFonts w:eastAsia="標楷體"/>
                <w:sz w:val="26"/>
                <w:szCs w:val="26"/>
              </w:rPr>
              <w:t>12</w:t>
            </w:r>
            <w:r w:rsidRPr="00877C5F">
              <w:rPr>
                <w:rFonts w:eastAsia="標楷體"/>
                <w:sz w:val="26"/>
                <w:szCs w:val="26"/>
              </w:rPr>
              <w:t>個月，</w:t>
            </w:r>
            <w:r>
              <w:rPr>
                <w:rFonts w:eastAsia="標楷體"/>
                <w:sz w:val="26"/>
                <w:szCs w:val="26"/>
              </w:rPr>
              <w:t>及月分間的先後順序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767FF99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知道同月分、不同日期的先後次序。</w:t>
            </w:r>
          </w:p>
          <w:p w14:paraId="2697C10C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676F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23676F">
              <w:rPr>
                <w:rFonts w:eastAsia="標楷體"/>
                <w:sz w:val="26"/>
                <w:szCs w:val="26"/>
              </w:rPr>
              <w:t>知道同一年中，不同月分、不同日期的先後次序。</w:t>
            </w:r>
          </w:p>
          <w:p w14:paraId="26D5A81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查看</w:t>
            </w:r>
            <w:r>
              <w:rPr>
                <w:rFonts w:eastAsia="標楷體"/>
                <w:sz w:val="26"/>
                <w:szCs w:val="26"/>
              </w:rPr>
              <w:t>月曆和日曆，知道各節日是幾月幾日星期幾，並按照發生順序填上先後順</w:t>
            </w:r>
            <w:r w:rsidRPr="00877C5F">
              <w:rPr>
                <w:rFonts w:eastAsia="標楷體"/>
                <w:sz w:val="26"/>
                <w:szCs w:val="26"/>
              </w:rPr>
              <w:t>序。</w:t>
            </w:r>
          </w:p>
        </w:tc>
        <w:tc>
          <w:tcPr>
            <w:tcW w:w="811" w:type="pct"/>
          </w:tcPr>
          <w:p w14:paraId="6D9DBC03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紙筆測驗：課本第九單元活動二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5742BA7F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月曆，知道日期的先後關係</w:t>
            </w:r>
          </w:p>
          <w:p w14:paraId="35F97A45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家庭作業：習作第九單元活動二</w:t>
            </w:r>
          </w:p>
        </w:tc>
        <w:tc>
          <w:tcPr>
            <w:tcW w:w="1028" w:type="pct"/>
          </w:tcPr>
          <w:p w14:paraId="4C64BEBD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【生涯規劃教育】</w:t>
            </w:r>
          </w:p>
          <w:p w14:paraId="3ED484A1" w14:textId="4FF638A5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  <w:tr w:rsidR="006F7033" w:rsidRPr="004F4430" w14:paraId="5C85D53F" w14:textId="77777777" w:rsidTr="00656EF5">
        <w:trPr>
          <w:trHeight w:val="1827"/>
        </w:trPr>
        <w:tc>
          <w:tcPr>
            <w:tcW w:w="364" w:type="pct"/>
            <w:vAlign w:val="center"/>
          </w:tcPr>
          <w:p w14:paraId="2AC02084" w14:textId="77777777" w:rsidR="006F7033" w:rsidRPr="00877C5F" w:rsidRDefault="006F7033" w:rsidP="006F70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14:paraId="27AC3ECC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15F1DF98" w14:textId="77777777" w:rsidR="006F7033" w:rsidRPr="00877C5F" w:rsidRDefault="006F7033" w:rsidP="006F70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B1B88A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-E-A1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A559474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</w:t>
            </w:r>
            <w:r w:rsidRPr="00877C5F">
              <w:rPr>
                <w:rFonts w:eastAsia="標楷體"/>
                <w:sz w:val="26"/>
                <w:szCs w:val="26"/>
              </w:rPr>
              <w:t>-E-B1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02D0BAA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0B257DA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  <w:p w14:paraId="38535F0B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知道一年有</w:t>
            </w:r>
            <w:r w:rsidRPr="00877C5F">
              <w:rPr>
                <w:rFonts w:eastAsia="標楷體"/>
                <w:sz w:val="26"/>
                <w:szCs w:val="26"/>
              </w:rPr>
              <w:t>12</w:t>
            </w:r>
            <w:r w:rsidRPr="00877C5F">
              <w:rPr>
                <w:rFonts w:eastAsia="標楷體"/>
                <w:sz w:val="26"/>
                <w:szCs w:val="26"/>
              </w:rPr>
              <w:t>個月，</w:t>
            </w:r>
            <w:r>
              <w:rPr>
                <w:rFonts w:eastAsia="標楷體"/>
                <w:sz w:val="26"/>
                <w:szCs w:val="26"/>
              </w:rPr>
              <w:t>及月分間的先後順序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7171F2DF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知道同月分、不同日期的先後次序。</w:t>
            </w:r>
          </w:p>
          <w:p w14:paraId="3B7F58F6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676F">
              <w:rPr>
                <w:rFonts w:eastAsia="標楷體"/>
                <w:sz w:val="26"/>
                <w:szCs w:val="26"/>
              </w:rPr>
              <w:t>3.</w:t>
            </w:r>
            <w:r w:rsidRPr="0023676F">
              <w:rPr>
                <w:rFonts w:eastAsia="標楷體"/>
                <w:sz w:val="26"/>
                <w:szCs w:val="26"/>
              </w:rPr>
              <w:t>知道同一年中，不同月分、不同日期的先後次序。</w:t>
            </w:r>
          </w:p>
          <w:p w14:paraId="1F84AA43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查看</w:t>
            </w:r>
            <w:r>
              <w:rPr>
                <w:rFonts w:eastAsia="標楷體"/>
                <w:sz w:val="26"/>
                <w:szCs w:val="26"/>
              </w:rPr>
              <w:t>月曆和日曆，知道各節日是幾月幾日星期幾，並按照發生順序填上先後順</w:t>
            </w:r>
            <w:r w:rsidRPr="00877C5F">
              <w:rPr>
                <w:rFonts w:eastAsia="標楷體"/>
                <w:sz w:val="26"/>
                <w:szCs w:val="26"/>
              </w:rPr>
              <w:t>序。</w:t>
            </w:r>
          </w:p>
        </w:tc>
        <w:tc>
          <w:tcPr>
            <w:tcW w:w="811" w:type="pct"/>
          </w:tcPr>
          <w:p w14:paraId="3F849E76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紙筆測驗：課本第九單元活動二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5DBFF1B4" w14:textId="77777777" w:rsidR="006F7033" w:rsidRPr="00444555" w:rsidRDefault="006F7033" w:rsidP="006F7033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月曆，知道日期的先後關係</w:t>
            </w:r>
          </w:p>
          <w:p w14:paraId="27A86241" w14:textId="77777777" w:rsidR="006F7033" w:rsidRPr="00877C5F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家庭作業：習作第九單元活動二</w:t>
            </w:r>
          </w:p>
        </w:tc>
        <w:tc>
          <w:tcPr>
            <w:tcW w:w="1028" w:type="pct"/>
          </w:tcPr>
          <w:p w14:paraId="61789E68" w14:textId="77777777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01CE259E" w14:textId="6B61E8BA" w:rsidR="006F7033" w:rsidRDefault="006F7033" w:rsidP="006F703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</w:tbl>
    <w:p w14:paraId="1552AA3C" w14:textId="77777777" w:rsidR="00A33003" w:rsidRPr="004F4430" w:rsidRDefault="00A33003" w:rsidP="00A33003">
      <w:pPr>
        <w:jc w:val="center"/>
        <w:rPr>
          <w:rFonts w:ascii="標楷體" w:eastAsia="標楷體" w:hAnsi="標楷體"/>
        </w:rPr>
      </w:pPr>
    </w:p>
    <w:p w14:paraId="1F5969D5" w14:textId="77777777" w:rsidR="00A33003" w:rsidRPr="004F4430" w:rsidRDefault="00A33003">
      <w:pPr>
        <w:rPr>
          <w:rFonts w:ascii="標楷體" w:eastAsia="標楷體" w:hAnsi="標楷體"/>
        </w:rPr>
      </w:pPr>
    </w:p>
    <w:p w14:paraId="443DE666" w14:textId="77777777" w:rsidR="00A33003" w:rsidRPr="004F4430" w:rsidRDefault="00230687" w:rsidP="00A33003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15BC9E9D" w14:textId="77777777" w:rsidR="00A33003" w:rsidRPr="004F4430" w:rsidRDefault="00230687" w:rsidP="00A33003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本表格係依〈國民中學及國民小學課程計畫備查作業參考原則〉設計而成。</w:t>
      </w:r>
    </w:p>
    <w:p w14:paraId="001DB26C" w14:textId="77777777" w:rsidR="00A33003" w:rsidRPr="004F4430" w:rsidRDefault="00230687" w:rsidP="00A33003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0E52945B" w14:textId="77777777" w:rsidR="00A33003" w:rsidRPr="004F4430" w:rsidRDefault="00A33003" w:rsidP="00A33003">
      <w:pPr>
        <w:rPr>
          <w:rFonts w:ascii="標楷體" w:eastAsia="標楷體" w:hAnsi="標楷體"/>
          <w:sz w:val="28"/>
          <w:szCs w:val="28"/>
        </w:rPr>
      </w:pPr>
    </w:p>
    <w:sectPr w:rsidR="00A33003" w:rsidRPr="004F4430" w:rsidSect="00A3300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F364" w14:textId="77777777" w:rsidR="00DB2CB2" w:rsidRDefault="00DB2CB2">
      <w:r>
        <w:separator/>
      </w:r>
    </w:p>
  </w:endnote>
  <w:endnote w:type="continuationSeparator" w:id="0">
    <w:p w14:paraId="051135FF" w14:textId="77777777" w:rsidR="00DB2CB2" w:rsidRDefault="00DB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5190" w14:textId="77777777" w:rsidR="00DB2CB2" w:rsidRPr="00256B38" w:rsidRDefault="00DB2CB2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1861E006" w14:textId="77777777" w:rsidR="00DB2CB2" w:rsidRDefault="00DB2CB2">
      <w:pPr>
        <w:pStyle w:val="a3"/>
      </w:pPr>
    </w:p>
    <w:p w14:paraId="7DDC106E" w14:textId="77777777" w:rsidR="00DB2CB2" w:rsidRDefault="00DB2CB2"/>
    <w:p w14:paraId="7E6F4C62" w14:textId="77777777" w:rsidR="00DB2CB2" w:rsidRDefault="00DB2CB2">
      <w:r>
        <w:separator/>
      </w:r>
    </w:p>
  </w:footnote>
  <w:footnote w:type="continuationSeparator" w:id="0">
    <w:p w14:paraId="36A15957" w14:textId="77777777" w:rsidR="00DB2CB2" w:rsidRDefault="00DB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2FB3" w14:textId="77777777" w:rsidR="00A33003" w:rsidRPr="00256B38" w:rsidRDefault="00A33003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14:paraId="61B8D020" w14:textId="77777777" w:rsidR="00A33003" w:rsidRDefault="00A330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11"/>
    <w:rsid w:val="00230687"/>
    <w:rsid w:val="00293A11"/>
    <w:rsid w:val="003A7C4D"/>
    <w:rsid w:val="00444555"/>
    <w:rsid w:val="005354A4"/>
    <w:rsid w:val="005A0752"/>
    <w:rsid w:val="00656EF5"/>
    <w:rsid w:val="006F7033"/>
    <w:rsid w:val="007448BF"/>
    <w:rsid w:val="009B638F"/>
    <w:rsid w:val="00A33003"/>
    <w:rsid w:val="00BF60BE"/>
    <w:rsid w:val="00D31A74"/>
    <w:rsid w:val="00DB2CB2"/>
    <w:rsid w:val="00DB747C"/>
    <w:rsid w:val="00DB7EF9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71D417"/>
  <w15:docId w15:val="{FD10107F-BE76-4CC2-81B5-88AD458F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9721-832A-4104-9D16-3273E7A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2961</Words>
  <Characters>16879</Characters>
  <Application>Microsoft Office Word</Application>
  <DocSecurity>0</DocSecurity>
  <Lines>140</Lines>
  <Paragraphs>39</Paragraphs>
  <ScaleCrop>false</ScaleCrop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5</cp:revision>
  <cp:lastPrinted>2019-03-26T07:40:00Z</cp:lastPrinted>
  <dcterms:created xsi:type="dcterms:W3CDTF">2023-06-24T03:31:00Z</dcterms:created>
  <dcterms:modified xsi:type="dcterms:W3CDTF">2023-07-02T05:43:00Z</dcterms:modified>
</cp:coreProperties>
</file>