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1B64B" w14:textId="068C2D0D" w:rsidR="00724948" w:rsidRPr="002B1165" w:rsidRDefault="00724948" w:rsidP="00B6411C">
      <w:pPr>
        <w:jc w:val="center"/>
        <w:rPr>
          <w:rFonts w:ascii="標楷體" w:eastAsia="標楷體" w:hAnsi="標楷體"/>
          <w:sz w:val="30"/>
          <w:szCs w:val="30"/>
        </w:rPr>
      </w:pPr>
      <w:r w:rsidRPr="002B1165">
        <w:rPr>
          <w:rFonts w:ascii="標楷體" w:eastAsia="標楷體" w:hAnsi="標楷體" w:hint="eastAsia"/>
          <w:b/>
          <w:sz w:val="30"/>
          <w:szCs w:val="30"/>
        </w:rPr>
        <w:t>南投縣</w:t>
      </w:r>
      <w:r w:rsidR="003C71A0">
        <w:rPr>
          <w:rFonts w:ascii="標楷體" w:eastAsia="標楷體" w:hAnsi="標楷體" w:hint="eastAsia"/>
          <w:b/>
          <w:sz w:val="30"/>
          <w:szCs w:val="30"/>
        </w:rPr>
        <w:t>新豐</w:t>
      </w:r>
      <w:r w:rsidRPr="002B1165">
        <w:rPr>
          <w:rFonts w:ascii="標楷體" w:eastAsia="標楷體" w:hAnsi="標楷體" w:hint="eastAsia"/>
          <w:b/>
          <w:sz w:val="30"/>
          <w:szCs w:val="30"/>
        </w:rPr>
        <w:t>國民</w:t>
      </w:r>
      <w:r w:rsidR="00500FF7">
        <w:rPr>
          <w:rFonts w:ascii="標楷體" w:eastAsia="標楷體" w:hAnsi="標楷體" w:hint="eastAsia"/>
          <w:b/>
          <w:sz w:val="30"/>
          <w:szCs w:val="30"/>
        </w:rPr>
        <w:t>小</w:t>
      </w:r>
      <w:r w:rsidRPr="002B1165">
        <w:rPr>
          <w:rFonts w:ascii="標楷體" w:eastAsia="標楷體" w:hAnsi="標楷體" w:hint="eastAsia"/>
          <w:b/>
          <w:sz w:val="30"/>
          <w:szCs w:val="30"/>
        </w:rPr>
        <w:t>學</w:t>
      </w:r>
      <w:r w:rsidRPr="002B1165">
        <w:rPr>
          <w:rFonts w:ascii="標楷體" w:eastAsia="標楷體" w:hAnsi="標楷體"/>
          <w:b/>
          <w:sz w:val="30"/>
          <w:szCs w:val="30"/>
        </w:rPr>
        <w:t xml:space="preserve"> 1</w:t>
      </w:r>
      <w:r w:rsidR="00D530E7">
        <w:rPr>
          <w:rFonts w:ascii="標楷體" w:eastAsia="標楷體" w:hAnsi="標楷體" w:hint="eastAsia"/>
          <w:b/>
          <w:sz w:val="30"/>
          <w:szCs w:val="30"/>
        </w:rPr>
        <w:t>1</w:t>
      </w:r>
      <w:r w:rsidR="00810DA9">
        <w:rPr>
          <w:rFonts w:ascii="標楷體" w:eastAsia="標楷體" w:hAnsi="標楷體" w:hint="eastAsia"/>
          <w:b/>
          <w:sz w:val="30"/>
          <w:szCs w:val="30"/>
        </w:rPr>
        <w:t>2</w:t>
      </w:r>
      <w:r w:rsidRPr="002B1165">
        <w:rPr>
          <w:rFonts w:ascii="標楷體" w:eastAsia="標楷體" w:hAnsi="標楷體" w:hint="eastAsia"/>
          <w:b/>
          <w:sz w:val="30"/>
          <w:szCs w:val="30"/>
        </w:rPr>
        <w:t>學年度</w:t>
      </w:r>
      <w:r w:rsidR="00205433">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14:paraId="2CDB2D12" w14:textId="77777777" w:rsidR="00724948" w:rsidRPr="003542DC" w:rsidRDefault="00724948" w:rsidP="00273C1C">
      <w:pPr>
        <w:rPr>
          <w:rFonts w:ascii="標楷體" w:eastAsia="標楷體" w:hAnsi="標楷體"/>
          <w:color w:val="FF0000"/>
          <w:sz w:val="32"/>
          <w:szCs w:val="32"/>
        </w:rPr>
      </w:pPr>
      <w:r>
        <w:rPr>
          <w:rFonts w:ascii="標楷體" w:eastAsia="標楷體" w:hAnsi="標楷體" w:hint="eastAsia"/>
          <w:sz w:val="32"/>
          <w:szCs w:val="32"/>
        </w:rPr>
        <w:t>【第一學期】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24948" w14:paraId="59B76745" w14:textId="77777777" w:rsidTr="00541956">
        <w:trPr>
          <w:trHeight w:val="680"/>
        </w:trPr>
        <w:tc>
          <w:tcPr>
            <w:tcW w:w="1195" w:type="dxa"/>
            <w:tcBorders>
              <w:top w:val="double" w:sz="4" w:space="0" w:color="auto"/>
            </w:tcBorders>
            <w:vAlign w:val="center"/>
          </w:tcPr>
          <w:p w14:paraId="6F5CCC80" w14:textId="77777777" w:rsidR="00724948" w:rsidRDefault="00724948" w:rsidP="00CE63A2">
            <w:pPr>
              <w:jc w:val="center"/>
              <w:rPr>
                <w:rFonts w:ascii="標楷體" w:eastAsia="標楷體" w:hAnsi="標楷體"/>
                <w:sz w:val="28"/>
              </w:rPr>
            </w:pPr>
            <w:r>
              <w:rPr>
                <w:rFonts w:ascii="標楷體" w:eastAsia="標楷體" w:hAnsi="標楷體" w:hint="eastAsia"/>
                <w:sz w:val="28"/>
              </w:rPr>
              <w:t>領域</w:t>
            </w:r>
          </w:p>
          <w:p w14:paraId="561E36D8" w14:textId="77777777" w:rsidR="00724948" w:rsidRDefault="00724948" w:rsidP="00CE63A2">
            <w:pPr>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科目</w:t>
            </w:r>
          </w:p>
        </w:tc>
        <w:tc>
          <w:tcPr>
            <w:tcW w:w="5288" w:type="dxa"/>
            <w:tcBorders>
              <w:top w:val="double" w:sz="4" w:space="0" w:color="auto"/>
            </w:tcBorders>
            <w:vAlign w:val="center"/>
          </w:tcPr>
          <w:p w14:paraId="602AEF7B" w14:textId="784A8FFE" w:rsidR="00724948" w:rsidRPr="003C71A0" w:rsidRDefault="00205433" w:rsidP="006F6738">
            <w:pPr>
              <w:rPr>
                <w:rFonts w:ascii="標楷體" w:eastAsia="標楷體" w:hAnsi="標楷體"/>
                <w:color w:val="000000"/>
                <w:sz w:val="28"/>
                <w:lang w:eastAsia="zh-HK"/>
              </w:rPr>
            </w:pPr>
            <w:r>
              <w:rPr>
                <w:rFonts w:ascii="標楷體" w:eastAsia="標楷體" w:hAnsi="標楷體" w:hint="eastAsia"/>
                <w:color w:val="000000"/>
                <w:sz w:val="28"/>
              </w:rPr>
              <w:t>語文/本土語文/</w:t>
            </w:r>
            <w:r w:rsidR="00500FF7" w:rsidRPr="003C71A0">
              <w:rPr>
                <w:rFonts w:ascii="標楷體" w:eastAsia="標楷體" w:hAnsi="標楷體" w:hint="eastAsia"/>
                <w:color w:val="000000"/>
                <w:sz w:val="28"/>
              </w:rPr>
              <w:t>閩南語</w:t>
            </w:r>
          </w:p>
        </w:tc>
        <w:tc>
          <w:tcPr>
            <w:tcW w:w="2126" w:type="dxa"/>
            <w:tcBorders>
              <w:top w:val="double" w:sz="4" w:space="0" w:color="auto"/>
            </w:tcBorders>
            <w:vAlign w:val="center"/>
          </w:tcPr>
          <w:p w14:paraId="6A323AEA" w14:textId="77777777" w:rsidR="00724948" w:rsidRPr="003C71A0" w:rsidRDefault="00724948" w:rsidP="001533E2">
            <w:pPr>
              <w:jc w:val="center"/>
              <w:rPr>
                <w:rFonts w:ascii="標楷體" w:eastAsia="標楷體" w:hAnsi="標楷體"/>
                <w:color w:val="000000"/>
                <w:sz w:val="28"/>
              </w:rPr>
            </w:pPr>
            <w:r w:rsidRPr="003C71A0">
              <w:rPr>
                <w:rFonts w:ascii="標楷體" w:eastAsia="標楷體" w:hAnsi="標楷體" w:hint="eastAsia"/>
                <w:color w:val="000000"/>
                <w:sz w:val="28"/>
              </w:rPr>
              <w:t>年級</w:t>
            </w:r>
            <w:r w:rsidRPr="003C71A0">
              <w:rPr>
                <w:rFonts w:ascii="標楷體" w:eastAsia="標楷體" w:hAnsi="標楷體"/>
                <w:color w:val="000000"/>
                <w:sz w:val="28"/>
              </w:rPr>
              <w:t>/</w:t>
            </w:r>
            <w:r w:rsidRPr="003C71A0">
              <w:rPr>
                <w:rFonts w:ascii="標楷體" w:eastAsia="標楷體" w:hAnsi="標楷體" w:hint="eastAsia"/>
                <w:color w:val="000000"/>
                <w:sz w:val="28"/>
              </w:rPr>
              <w:t>班級</w:t>
            </w:r>
          </w:p>
        </w:tc>
        <w:tc>
          <w:tcPr>
            <w:tcW w:w="5769" w:type="dxa"/>
            <w:tcBorders>
              <w:top w:val="double" w:sz="4" w:space="0" w:color="auto"/>
            </w:tcBorders>
            <w:vAlign w:val="center"/>
          </w:tcPr>
          <w:p w14:paraId="240B1F2B" w14:textId="5F830D4A" w:rsidR="00724948" w:rsidRPr="003C71A0" w:rsidRDefault="00026AD5" w:rsidP="00500FF7">
            <w:pPr>
              <w:rPr>
                <w:rFonts w:ascii="標楷體" w:eastAsia="標楷體" w:hAnsi="標楷體"/>
                <w:color w:val="000000"/>
                <w:sz w:val="28"/>
              </w:rPr>
            </w:pPr>
            <w:r w:rsidRPr="003C71A0">
              <w:rPr>
                <w:rFonts w:ascii="標楷體" w:eastAsia="標楷體" w:hAnsi="標楷體" w:hint="eastAsia"/>
                <w:color w:val="000000"/>
                <w:sz w:val="28"/>
              </w:rPr>
              <w:t>三</w:t>
            </w:r>
            <w:r w:rsidR="00724948" w:rsidRPr="003C71A0">
              <w:rPr>
                <w:rFonts w:ascii="標楷體" w:eastAsia="標楷體" w:hAnsi="標楷體" w:hint="eastAsia"/>
                <w:color w:val="000000"/>
                <w:sz w:val="28"/>
              </w:rPr>
              <w:t>年級</w:t>
            </w:r>
            <w:r w:rsidR="00205433">
              <w:rPr>
                <w:rFonts w:ascii="標楷體" w:eastAsia="標楷體" w:hAnsi="標楷體" w:hint="eastAsia"/>
                <w:color w:val="000000"/>
                <w:sz w:val="28"/>
              </w:rPr>
              <w:t>/</w:t>
            </w:r>
            <w:r w:rsidR="00E915C6">
              <w:rPr>
                <w:rFonts w:ascii="標楷體" w:eastAsia="標楷體" w:hAnsi="標楷體" w:hint="eastAsia"/>
                <w:color w:val="000000"/>
                <w:sz w:val="28"/>
              </w:rPr>
              <w:t>甲乙丙</w:t>
            </w:r>
          </w:p>
        </w:tc>
      </w:tr>
      <w:tr w:rsidR="00724948" w14:paraId="76BFA3F5" w14:textId="77777777" w:rsidTr="00541956">
        <w:trPr>
          <w:trHeight w:val="680"/>
        </w:trPr>
        <w:tc>
          <w:tcPr>
            <w:tcW w:w="1195" w:type="dxa"/>
            <w:tcBorders>
              <w:bottom w:val="double" w:sz="4" w:space="0" w:color="auto"/>
            </w:tcBorders>
            <w:vAlign w:val="center"/>
          </w:tcPr>
          <w:p w14:paraId="6C01BA2D" w14:textId="77777777" w:rsidR="00724948" w:rsidRDefault="00724948" w:rsidP="001533E2">
            <w:pPr>
              <w:jc w:val="center"/>
              <w:rPr>
                <w:rFonts w:ascii="標楷體" w:eastAsia="標楷體" w:hAnsi="標楷體"/>
                <w:sz w:val="28"/>
              </w:rPr>
            </w:pPr>
            <w:r>
              <w:rPr>
                <w:rFonts w:ascii="標楷體" w:eastAsia="標楷體" w:hAnsi="標楷體" w:hint="eastAsia"/>
                <w:sz w:val="28"/>
              </w:rPr>
              <w:t>教師</w:t>
            </w:r>
          </w:p>
        </w:tc>
        <w:tc>
          <w:tcPr>
            <w:tcW w:w="5288" w:type="dxa"/>
            <w:tcBorders>
              <w:bottom w:val="double" w:sz="4" w:space="0" w:color="auto"/>
            </w:tcBorders>
            <w:vAlign w:val="center"/>
          </w:tcPr>
          <w:p w14:paraId="195030B5" w14:textId="41F27B94" w:rsidR="00724948" w:rsidRPr="003C71A0" w:rsidRDefault="003C71A0" w:rsidP="001533E2">
            <w:pPr>
              <w:rPr>
                <w:rFonts w:ascii="標楷體" w:eastAsia="標楷體" w:hAnsi="標楷體"/>
                <w:color w:val="000000"/>
                <w:sz w:val="28"/>
              </w:rPr>
            </w:pPr>
            <w:r w:rsidRPr="003C71A0">
              <w:rPr>
                <w:rFonts w:ascii="標楷體" w:eastAsia="標楷體" w:hAnsi="標楷體" w:hint="eastAsia"/>
                <w:color w:val="000000"/>
                <w:sz w:val="28"/>
              </w:rPr>
              <w:t>洪詩青</w:t>
            </w:r>
          </w:p>
        </w:tc>
        <w:tc>
          <w:tcPr>
            <w:tcW w:w="2126" w:type="dxa"/>
            <w:tcBorders>
              <w:bottom w:val="double" w:sz="4" w:space="0" w:color="auto"/>
            </w:tcBorders>
            <w:vAlign w:val="center"/>
          </w:tcPr>
          <w:p w14:paraId="34695A02" w14:textId="77777777" w:rsidR="00724948" w:rsidRPr="003C71A0" w:rsidRDefault="00724948" w:rsidP="00CE63A2">
            <w:pPr>
              <w:jc w:val="center"/>
              <w:rPr>
                <w:rFonts w:ascii="標楷體" w:eastAsia="標楷體" w:hAnsi="標楷體"/>
                <w:color w:val="000000"/>
                <w:sz w:val="28"/>
              </w:rPr>
            </w:pPr>
            <w:r w:rsidRPr="003C71A0">
              <w:rPr>
                <w:rFonts w:ascii="標楷體" w:eastAsia="標楷體" w:hAnsi="標楷體" w:hint="eastAsia"/>
                <w:color w:val="000000"/>
                <w:sz w:val="28"/>
              </w:rPr>
              <w:t>上課週節數</w:t>
            </w:r>
          </w:p>
        </w:tc>
        <w:tc>
          <w:tcPr>
            <w:tcW w:w="5769" w:type="dxa"/>
            <w:tcBorders>
              <w:bottom w:val="double" w:sz="4" w:space="0" w:color="auto"/>
            </w:tcBorders>
            <w:vAlign w:val="center"/>
          </w:tcPr>
          <w:p w14:paraId="48AED8CA" w14:textId="77777777" w:rsidR="00724948" w:rsidRPr="003C71A0" w:rsidRDefault="00724948" w:rsidP="00500FF7">
            <w:pPr>
              <w:rPr>
                <w:rFonts w:ascii="標楷體" w:eastAsia="標楷體" w:hAnsi="標楷體"/>
                <w:color w:val="000000"/>
                <w:sz w:val="28"/>
              </w:rPr>
            </w:pPr>
            <w:r w:rsidRPr="003C71A0">
              <w:rPr>
                <w:rFonts w:ascii="標楷體" w:eastAsia="標楷體" w:hAnsi="標楷體" w:hint="eastAsia"/>
                <w:color w:val="000000"/>
                <w:sz w:val="28"/>
              </w:rPr>
              <w:t>每週</w:t>
            </w:r>
            <w:r w:rsidR="00500FF7" w:rsidRPr="003C71A0">
              <w:rPr>
                <w:rFonts w:ascii="標楷體" w:eastAsia="標楷體" w:hAnsi="標楷體" w:hint="eastAsia"/>
                <w:color w:val="000000"/>
                <w:sz w:val="28"/>
              </w:rPr>
              <w:t>1</w:t>
            </w:r>
            <w:r w:rsidRPr="003C71A0">
              <w:rPr>
                <w:rFonts w:ascii="標楷體" w:eastAsia="標楷體" w:hAnsi="標楷體" w:hint="eastAsia"/>
                <w:color w:val="000000"/>
                <w:sz w:val="28"/>
              </w:rPr>
              <w:t>節，</w:t>
            </w:r>
            <w:r w:rsidR="00500FF7" w:rsidRPr="003C71A0">
              <w:rPr>
                <w:rFonts w:ascii="標楷體" w:eastAsia="標楷體" w:hAnsi="標楷體" w:hint="eastAsia"/>
                <w:color w:val="000000"/>
                <w:sz w:val="28"/>
              </w:rPr>
              <w:t>21</w:t>
            </w:r>
            <w:r w:rsidRPr="003C71A0">
              <w:rPr>
                <w:rFonts w:ascii="標楷體" w:eastAsia="標楷體" w:hAnsi="標楷體" w:hint="eastAsia"/>
                <w:color w:val="000000"/>
                <w:sz w:val="28"/>
              </w:rPr>
              <w:t>週，共</w:t>
            </w:r>
            <w:r w:rsidR="00500FF7" w:rsidRPr="003C71A0">
              <w:rPr>
                <w:rFonts w:ascii="標楷體" w:eastAsia="標楷體" w:hAnsi="標楷體" w:hint="eastAsia"/>
                <w:color w:val="000000"/>
                <w:sz w:val="28"/>
              </w:rPr>
              <w:t>21</w:t>
            </w:r>
            <w:r w:rsidRPr="003C71A0">
              <w:rPr>
                <w:rFonts w:ascii="標楷體" w:eastAsia="標楷體" w:hAnsi="標楷體" w:hint="eastAsia"/>
                <w:color w:val="000000"/>
                <w:sz w:val="28"/>
              </w:rPr>
              <w:t>節</w:t>
            </w:r>
          </w:p>
        </w:tc>
      </w:tr>
    </w:tbl>
    <w:p w14:paraId="3101E165" w14:textId="77777777" w:rsidR="00724948" w:rsidRDefault="00724948"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54"/>
        <w:gridCol w:w="1276"/>
        <w:gridCol w:w="2693"/>
        <w:gridCol w:w="6663"/>
        <w:gridCol w:w="6"/>
        <w:gridCol w:w="1120"/>
        <w:gridCol w:w="8"/>
        <w:gridCol w:w="1658"/>
      </w:tblGrid>
      <w:tr w:rsidR="00724948" w14:paraId="069D4076" w14:textId="77777777" w:rsidTr="00273C1C">
        <w:trPr>
          <w:trHeight w:val="1648"/>
        </w:trPr>
        <w:tc>
          <w:tcPr>
            <w:tcW w:w="14378" w:type="dxa"/>
            <w:gridSpan w:val="8"/>
            <w:tcBorders>
              <w:top w:val="double" w:sz="4" w:space="0" w:color="auto"/>
            </w:tcBorders>
          </w:tcPr>
          <w:p w14:paraId="3030AF0B" w14:textId="77777777" w:rsidR="00724948" w:rsidRPr="00D21668" w:rsidRDefault="00724948" w:rsidP="00D21668">
            <w:pPr>
              <w:spacing w:line="0" w:lineRule="atLeast"/>
              <w:rPr>
                <w:rFonts w:ascii="標楷體" w:eastAsia="標楷體" w:hAnsi="標楷體"/>
                <w:color w:val="FF0000"/>
              </w:rPr>
            </w:pPr>
            <w:r w:rsidRPr="00D21668">
              <w:rPr>
                <w:rFonts w:ascii="標楷體" w:eastAsia="標楷體" w:hAnsi="標楷體" w:hint="eastAsia"/>
                <w:color w:val="FF0000"/>
              </w:rPr>
              <w:t>課程目標</w:t>
            </w:r>
            <w:r w:rsidRPr="00D21668">
              <w:rPr>
                <w:rFonts w:ascii="標楷體" w:eastAsia="標楷體" w:hAnsi="標楷體"/>
                <w:color w:val="FF0000"/>
              </w:rPr>
              <w:t>:</w:t>
            </w:r>
          </w:p>
          <w:p w14:paraId="496C48A2"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1.能正確朗讀課文並認讀課文中的重要語詞。</w:t>
            </w:r>
          </w:p>
          <w:p w14:paraId="5A2B49F7"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2.能聽懂且說出生活中常見的用餐時間、食物說法，並學會運用。</w:t>
            </w:r>
          </w:p>
          <w:p w14:paraId="49C15DC6"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3.能透過課程提供的句型，掌握語詞運用的方法，並應用於日常生活。</w:t>
            </w:r>
          </w:p>
          <w:p w14:paraId="1A3754FE"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4.能藉由課程活動學習正確的用餐禮儀，及團隊合作的精神。</w:t>
            </w:r>
          </w:p>
          <w:p w14:paraId="57C44281"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5.能聽懂且說出常見的點心名稱，並能透過課程提供的句型應用於日常生活。</w:t>
            </w:r>
          </w:p>
          <w:p w14:paraId="1F382B7A"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6.能認識ABB結構之疊字詞，並能搭配常見的點心名稱，陳述食物的滋味。</w:t>
            </w:r>
          </w:p>
          <w:p w14:paraId="48E8AE47"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7.能透過課程活動，與他人協力完成指定任務，學習團隊合作的精神。</w:t>
            </w:r>
          </w:p>
          <w:p w14:paraId="2172B429"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8.能聽懂且說出生活中常見的攤位、商店說法，並學會運用。</w:t>
            </w:r>
          </w:p>
          <w:p w14:paraId="48763E9E"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9.能藉由課程活動重新認識生活圈的各類攤販、商店，建立對社區的歸屬感。</w:t>
            </w:r>
          </w:p>
          <w:p w14:paraId="7B4D164D"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10.能聽懂且說出生活中常見的職業名稱說法，並學會運用。</w:t>
            </w:r>
          </w:p>
          <w:p w14:paraId="575D7F2F"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11.能藉由課程活動發掘個人志趣，擬訂未來目標，並尊重、感謝各行各業的貢獻。</w:t>
            </w:r>
          </w:p>
          <w:p w14:paraId="38E5079D" w14:textId="77777777" w:rsidR="008D702C" w:rsidRPr="008D702C" w:rsidRDefault="008D702C" w:rsidP="008D702C">
            <w:pPr>
              <w:spacing w:line="0" w:lineRule="atLeast"/>
              <w:rPr>
                <w:rFonts w:ascii="標楷體" w:eastAsia="標楷體" w:hAnsi="標楷體"/>
                <w:color w:val="000000" w:themeColor="text1"/>
                <w:sz w:val="26"/>
                <w:szCs w:val="26"/>
              </w:rPr>
            </w:pPr>
            <w:r w:rsidRPr="008D702C">
              <w:rPr>
                <w:rFonts w:ascii="標楷體" w:eastAsia="標楷體" w:hAnsi="標楷體" w:hint="eastAsia"/>
                <w:color w:val="000000" w:themeColor="text1"/>
                <w:sz w:val="26"/>
                <w:szCs w:val="26"/>
              </w:rPr>
              <w:t>12.能聽懂且說出生活中常見用以表示位置的方向說法，並學會運用。</w:t>
            </w:r>
          </w:p>
          <w:p w14:paraId="7F2341B9" w14:textId="4561EE32" w:rsidR="00026AD5" w:rsidRPr="003A62D3" w:rsidRDefault="008D702C" w:rsidP="008D702C">
            <w:pPr>
              <w:spacing w:line="0" w:lineRule="atLeast"/>
              <w:rPr>
                <w:rFonts w:ascii="標楷體" w:eastAsia="標楷體" w:hAnsi="標楷體"/>
                <w:color w:val="FF0000"/>
                <w:sz w:val="26"/>
                <w:szCs w:val="26"/>
              </w:rPr>
            </w:pPr>
            <w:r w:rsidRPr="008D702C">
              <w:rPr>
                <w:rFonts w:ascii="標楷體" w:eastAsia="標楷體" w:hAnsi="標楷體" w:hint="eastAsia"/>
                <w:color w:val="000000" w:themeColor="text1"/>
                <w:sz w:val="26"/>
                <w:szCs w:val="26"/>
              </w:rPr>
              <w:t>13.能藉由課程活動增強空間認知能力且類化至生活，並學習團隊合作的精神。</w:t>
            </w:r>
          </w:p>
        </w:tc>
      </w:tr>
      <w:tr w:rsidR="003C71A0" w14:paraId="5845CAF2" w14:textId="77777777" w:rsidTr="003C71A0">
        <w:trPr>
          <w:trHeight w:val="649"/>
        </w:trPr>
        <w:tc>
          <w:tcPr>
            <w:tcW w:w="2230" w:type="dxa"/>
            <w:gridSpan w:val="2"/>
            <w:tcBorders>
              <w:right w:val="single" w:sz="4" w:space="0" w:color="auto"/>
            </w:tcBorders>
            <w:shd w:val="clear" w:color="auto" w:fill="F3F3F3"/>
            <w:vAlign w:val="center"/>
          </w:tcPr>
          <w:p w14:paraId="59BE91DC" w14:textId="77777777" w:rsidR="003C71A0" w:rsidRDefault="003C71A0" w:rsidP="00BB1FAA">
            <w:pPr>
              <w:jc w:val="center"/>
              <w:rPr>
                <w:rFonts w:ascii="標楷體" w:eastAsia="標楷體" w:hAnsi="標楷體"/>
                <w:sz w:val="26"/>
                <w:szCs w:val="26"/>
              </w:rPr>
            </w:pPr>
            <w:r w:rsidRPr="00A833B3">
              <w:rPr>
                <w:rFonts w:ascii="標楷體" w:eastAsia="標楷體" w:hAnsi="標楷體" w:cs="新細明體" w:hint="eastAsia"/>
                <w:color w:val="FF0000"/>
                <w:sz w:val="26"/>
                <w:szCs w:val="26"/>
              </w:rPr>
              <w:t>教學進度</w:t>
            </w:r>
          </w:p>
        </w:tc>
        <w:tc>
          <w:tcPr>
            <w:tcW w:w="2693" w:type="dxa"/>
            <w:vMerge w:val="restart"/>
            <w:tcBorders>
              <w:left w:val="single" w:sz="4" w:space="0" w:color="auto"/>
            </w:tcBorders>
            <w:shd w:val="clear" w:color="auto" w:fill="F3F3F3"/>
            <w:vAlign w:val="center"/>
          </w:tcPr>
          <w:p w14:paraId="6CC5D96F" w14:textId="797BA179" w:rsidR="003C71A0" w:rsidRDefault="003C71A0" w:rsidP="003C71A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6663" w:type="dxa"/>
            <w:vMerge w:val="restart"/>
            <w:shd w:val="clear" w:color="auto" w:fill="F3F3F3"/>
            <w:vAlign w:val="center"/>
          </w:tcPr>
          <w:p w14:paraId="7EEE7817" w14:textId="54200DFF" w:rsidR="003C71A0" w:rsidRPr="00A833B3" w:rsidRDefault="003C71A0" w:rsidP="00AB7B0E">
            <w:pPr>
              <w:jc w:val="center"/>
              <w:rPr>
                <w:rFonts w:ascii="標楷體" w:eastAsia="標楷體" w:hAnsi="標楷體"/>
                <w:color w:val="FF0000"/>
                <w:sz w:val="26"/>
                <w:szCs w:val="26"/>
              </w:rPr>
            </w:pPr>
            <w:r>
              <w:rPr>
                <w:rFonts w:ascii="標楷體" w:eastAsia="標楷體" w:hAnsi="標楷體" w:hint="eastAsia"/>
                <w:color w:val="FF0000"/>
                <w:sz w:val="26"/>
                <w:szCs w:val="26"/>
              </w:rPr>
              <w:t>教學重點</w:t>
            </w:r>
          </w:p>
        </w:tc>
        <w:tc>
          <w:tcPr>
            <w:tcW w:w="1134" w:type="dxa"/>
            <w:gridSpan w:val="3"/>
            <w:vMerge w:val="restart"/>
            <w:shd w:val="clear" w:color="auto" w:fill="F3F3F3"/>
            <w:vAlign w:val="center"/>
          </w:tcPr>
          <w:p w14:paraId="1D81FC06" w14:textId="77777777" w:rsidR="003C71A0" w:rsidRPr="00A833B3" w:rsidRDefault="003C71A0" w:rsidP="00012156">
            <w:pPr>
              <w:jc w:val="center"/>
              <w:rPr>
                <w:rFonts w:ascii="標楷體" w:eastAsia="標楷體" w:hAnsi="標楷體"/>
                <w:color w:val="FF0000"/>
                <w:sz w:val="26"/>
                <w:szCs w:val="26"/>
              </w:rPr>
            </w:pPr>
            <w:r w:rsidRPr="00A833B3">
              <w:rPr>
                <w:rFonts w:ascii="標楷體" w:eastAsia="標楷體" w:hAnsi="標楷體" w:hint="eastAsia"/>
                <w:color w:val="FF0000"/>
                <w:sz w:val="26"/>
                <w:szCs w:val="26"/>
              </w:rPr>
              <w:t>評量方式</w:t>
            </w:r>
          </w:p>
        </w:tc>
        <w:tc>
          <w:tcPr>
            <w:tcW w:w="1658" w:type="dxa"/>
            <w:vMerge w:val="restart"/>
            <w:shd w:val="clear" w:color="auto" w:fill="F3F3F3"/>
            <w:vAlign w:val="center"/>
          </w:tcPr>
          <w:p w14:paraId="1EAE3ACA" w14:textId="77777777" w:rsidR="003C71A0" w:rsidRDefault="003C71A0" w:rsidP="00012156">
            <w:pPr>
              <w:jc w:val="center"/>
              <w:rPr>
                <w:rFonts w:ascii="標楷體" w:eastAsia="標楷體" w:hAnsi="標楷體"/>
                <w:color w:val="FF0000"/>
                <w:sz w:val="26"/>
                <w:szCs w:val="26"/>
              </w:rPr>
            </w:pPr>
            <w:r>
              <w:rPr>
                <w:rFonts w:ascii="標楷體" w:eastAsia="標楷體" w:hAnsi="標楷體" w:hint="eastAsia"/>
                <w:color w:val="FF0000"/>
                <w:sz w:val="26"/>
                <w:szCs w:val="26"/>
              </w:rPr>
              <w:t>議題融入</w:t>
            </w:r>
            <w:r>
              <w:rPr>
                <w:rFonts w:ascii="標楷體" w:eastAsia="標楷體" w:hAnsi="標楷體"/>
                <w:color w:val="FF0000"/>
                <w:sz w:val="26"/>
                <w:szCs w:val="26"/>
              </w:rPr>
              <w:t>/</w:t>
            </w:r>
          </w:p>
          <w:p w14:paraId="1D120B3C" w14:textId="77777777" w:rsidR="003C71A0" w:rsidRPr="00A833B3" w:rsidRDefault="003C71A0" w:rsidP="007770CE">
            <w:pPr>
              <w:jc w:val="center"/>
              <w:rPr>
                <w:rFonts w:ascii="標楷體" w:eastAsia="標楷體" w:hAnsi="標楷體"/>
                <w:color w:val="FF0000"/>
                <w:sz w:val="26"/>
                <w:szCs w:val="26"/>
              </w:rPr>
            </w:pPr>
            <w:r>
              <w:rPr>
                <w:rFonts w:ascii="標楷體" w:eastAsia="標楷體" w:hAnsi="標楷體" w:hint="eastAsia"/>
                <w:color w:val="FF0000"/>
                <w:sz w:val="26"/>
                <w:szCs w:val="26"/>
              </w:rPr>
              <w:t>跨領域</w:t>
            </w:r>
            <w:r>
              <w:rPr>
                <w:rFonts w:ascii="標楷體" w:eastAsia="標楷體" w:hAnsi="標楷體"/>
                <w:color w:val="FF0000"/>
                <w:sz w:val="26"/>
                <w:szCs w:val="26"/>
              </w:rPr>
              <w:t>(</w:t>
            </w:r>
            <w:r>
              <w:rPr>
                <w:rFonts w:ascii="標楷體" w:eastAsia="標楷體" w:hAnsi="標楷體" w:hint="eastAsia"/>
                <w:color w:val="FF0000"/>
                <w:sz w:val="26"/>
                <w:szCs w:val="26"/>
              </w:rPr>
              <w:t>選填</w:t>
            </w:r>
            <w:r>
              <w:rPr>
                <w:rFonts w:ascii="標楷體" w:eastAsia="標楷體" w:hAnsi="標楷體"/>
                <w:color w:val="FF0000"/>
                <w:sz w:val="26"/>
                <w:szCs w:val="26"/>
              </w:rPr>
              <w:t>)</w:t>
            </w:r>
          </w:p>
        </w:tc>
      </w:tr>
      <w:tr w:rsidR="003C71A0" w14:paraId="6E82CFBB" w14:textId="77777777" w:rsidTr="006437D1">
        <w:trPr>
          <w:trHeight w:val="124"/>
        </w:trPr>
        <w:tc>
          <w:tcPr>
            <w:tcW w:w="954" w:type="dxa"/>
            <w:shd w:val="clear" w:color="auto" w:fill="F3F3F3"/>
            <w:vAlign w:val="center"/>
          </w:tcPr>
          <w:p w14:paraId="08879111" w14:textId="77777777" w:rsidR="003C71A0" w:rsidRPr="00DE11D7" w:rsidRDefault="003C71A0" w:rsidP="003C71A0">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p w14:paraId="53D4E2E9" w14:textId="77777777" w:rsidR="003C71A0" w:rsidRPr="00DE11D7" w:rsidRDefault="003C71A0" w:rsidP="003C71A0">
            <w:pPr>
              <w:jc w:val="center"/>
              <w:rPr>
                <w:rFonts w:ascii="標楷體" w:eastAsia="標楷體" w:hAnsi="標楷體"/>
                <w:color w:val="FF0000"/>
                <w:sz w:val="26"/>
                <w:szCs w:val="26"/>
              </w:rPr>
            </w:pPr>
            <w:r w:rsidRPr="00DE11D7">
              <w:rPr>
                <w:rFonts w:ascii="標楷體" w:eastAsia="標楷體" w:hAnsi="標楷體" w:hint="eastAsia"/>
                <w:color w:val="FF0000"/>
                <w:sz w:val="26"/>
                <w:szCs w:val="26"/>
              </w:rPr>
              <w:t>(必填)</w:t>
            </w:r>
          </w:p>
        </w:tc>
        <w:tc>
          <w:tcPr>
            <w:tcW w:w="1276" w:type="dxa"/>
            <w:tcBorders>
              <w:right w:val="single" w:sz="4" w:space="0" w:color="auto"/>
            </w:tcBorders>
            <w:shd w:val="clear" w:color="auto" w:fill="F3F3F3"/>
            <w:vAlign w:val="center"/>
          </w:tcPr>
          <w:p w14:paraId="2E90E136" w14:textId="3C60AA03" w:rsidR="003C71A0" w:rsidRPr="00DE11D7" w:rsidRDefault="003C71A0" w:rsidP="003C71A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2693" w:type="dxa"/>
            <w:vMerge/>
            <w:tcBorders>
              <w:left w:val="single" w:sz="4" w:space="0" w:color="auto"/>
            </w:tcBorders>
            <w:shd w:val="clear" w:color="auto" w:fill="F3F3F3"/>
            <w:vAlign w:val="center"/>
          </w:tcPr>
          <w:p w14:paraId="6F135611" w14:textId="370C99F8" w:rsidR="003C71A0" w:rsidRPr="00F8710D" w:rsidRDefault="003C71A0" w:rsidP="003C71A0">
            <w:pPr>
              <w:jc w:val="center"/>
              <w:rPr>
                <w:rFonts w:ascii="標楷體" w:eastAsia="標楷體" w:hAnsi="標楷體"/>
                <w:color w:val="FF0000"/>
                <w:sz w:val="26"/>
                <w:szCs w:val="26"/>
              </w:rPr>
            </w:pPr>
          </w:p>
        </w:tc>
        <w:tc>
          <w:tcPr>
            <w:tcW w:w="6663" w:type="dxa"/>
            <w:vMerge/>
            <w:shd w:val="clear" w:color="auto" w:fill="F3F3F3"/>
            <w:vAlign w:val="center"/>
          </w:tcPr>
          <w:p w14:paraId="53D9B5C6" w14:textId="77777777" w:rsidR="003C71A0" w:rsidRPr="00A833B3" w:rsidRDefault="003C71A0" w:rsidP="003C71A0">
            <w:pPr>
              <w:jc w:val="center"/>
              <w:rPr>
                <w:rFonts w:ascii="標楷體" w:eastAsia="標楷體" w:hAnsi="標楷體" w:cs="新細明體"/>
                <w:color w:val="FF0000"/>
                <w:sz w:val="26"/>
                <w:szCs w:val="26"/>
              </w:rPr>
            </w:pPr>
          </w:p>
        </w:tc>
        <w:tc>
          <w:tcPr>
            <w:tcW w:w="1134" w:type="dxa"/>
            <w:gridSpan w:val="3"/>
            <w:vMerge/>
            <w:shd w:val="clear" w:color="auto" w:fill="F3F3F3"/>
            <w:vAlign w:val="center"/>
          </w:tcPr>
          <w:p w14:paraId="621F4079" w14:textId="77777777" w:rsidR="003C71A0" w:rsidRPr="00A833B3" w:rsidRDefault="003C71A0" w:rsidP="003C71A0">
            <w:pPr>
              <w:jc w:val="center"/>
              <w:rPr>
                <w:rFonts w:ascii="標楷體" w:eastAsia="標楷體" w:hAnsi="標楷體"/>
                <w:color w:val="FF0000"/>
                <w:sz w:val="26"/>
                <w:szCs w:val="26"/>
              </w:rPr>
            </w:pPr>
          </w:p>
        </w:tc>
        <w:tc>
          <w:tcPr>
            <w:tcW w:w="1658" w:type="dxa"/>
            <w:vMerge/>
            <w:shd w:val="clear" w:color="auto" w:fill="F3F3F3"/>
            <w:vAlign w:val="center"/>
          </w:tcPr>
          <w:p w14:paraId="63F9501A" w14:textId="77777777" w:rsidR="003C71A0" w:rsidRDefault="003C71A0" w:rsidP="003C71A0">
            <w:pPr>
              <w:jc w:val="center"/>
              <w:rPr>
                <w:rFonts w:ascii="標楷體" w:eastAsia="標楷體" w:hAnsi="標楷體"/>
                <w:color w:val="FF0000"/>
                <w:sz w:val="26"/>
                <w:szCs w:val="26"/>
              </w:rPr>
            </w:pPr>
          </w:p>
        </w:tc>
      </w:tr>
      <w:tr w:rsidR="003C71A0" w14:paraId="0B833ADC" w14:textId="77777777" w:rsidTr="00C37812">
        <w:trPr>
          <w:trHeight w:val="999"/>
        </w:trPr>
        <w:tc>
          <w:tcPr>
            <w:tcW w:w="954" w:type="dxa"/>
            <w:vAlign w:val="center"/>
          </w:tcPr>
          <w:p w14:paraId="2B68346B"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一</w:t>
            </w:r>
          </w:p>
        </w:tc>
        <w:tc>
          <w:tcPr>
            <w:tcW w:w="1276" w:type="dxa"/>
          </w:tcPr>
          <w:p w14:paraId="57AFAD88" w14:textId="6366FD65" w:rsidR="003C71A0" w:rsidRDefault="003C71A0" w:rsidP="003C71A0">
            <w:pPr>
              <w:jc w:val="center"/>
            </w:pPr>
            <w:r w:rsidRPr="008D702C">
              <w:rPr>
                <w:rFonts w:ascii="標楷體" w:eastAsia="標楷體" w:hAnsi="標楷體" w:hint="eastAsia"/>
                <w:sz w:val="20"/>
                <w:szCs w:val="20"/>
              </w:rPr>
              <w:t>一、食食1.食晝</w:t>
            </w:r>
          </w:p>
        </w:tc>
        <w:tc>
          <w:tcPr>
            <w:tcW w:w="2693" w:type="dxa"/>
          </w:tcPr>
          <w:p w14:paraId="2C92992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46206DEA" w14:textId="0F09C51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9" w:type="dxa"/>
            <w:gridSpan w:val="2"/>
          </w:tcPr>
          <w:p w14:paraId="177A80D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一、食食1.食晝</w:t>
            </w:r>
          </w:p>
          <w:p w14:paraId="51ADEC88" w14:textId="77777777" w:rsidR="003C71A0" w:rsidRPr="00997E54" w:rsidRDefault="003C71A0" w:rsidP="003C71A0">
            <w:pPr>
              <w:spacing w:line="0" w:lineRule="atLeast"/>
              <w:rPr>
                <w:rFonts w:ascii="標楷體" w:eastAsia="標楷體" w:hAnsi="標楷體"/>
                <w:sz w:val="20"/>
                <w:szCs w:val="20"/>
              </w:rPr>
            </w:pPr>
          </w:p>
          <w:p w14:paraId="1858063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03F3E3B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老師詢問學生是否喜歡學校的營養午餐，藉此引導學生進入課文教學。</w:t>
            </w:r>
          </w:p>
          <w:p w14:paraId="3E72EA79" w14:textId="77777777" w:rsidR="003C71A0" w:rsidRPr="00997E54" w:rsidRDefault="003C71A0" w:rsidP="003C71A0">
            <w:pPr>
              <w:spacing w:line="0" w:lineRule="atLeast"/>
              <w:rPr>
                <w:rFonts w:ascii="標楷體" w:eastAsia="標楷體" w:hAnsi="標楷體"/>
                <w:sz w:val="20"/>
                <w:szCs w:val="20"/>
              </w:rPr>
            </w:pPr>
          </w:p>
          <w:p w14:paraId="5999F06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01A7C3E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（一）活動一：咱來讀課文</w:t>
            </w:r>
          </w:p>
          <w:p w14:paraId="1C14639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1或教學電子書，讓學生聆聽課文內容，老師再帶領學</w:t>
            </w:r>
          </w:p>
          <w:p w14:paraId="553E7C4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生朗讀，講解課文內容、語詞，並指導學生正確發音。</w:t>
            </w:r>
          </w:p>
          <w:p w14:paraId="59330AB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2.根據課文內容提問，協助學生理解文本。</w:t>
            </w:r>
          </w:p>
          <w:p w14:paraId="162E2EB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3.參考「真平博士博」補充相關的語文知識。</w:t>
            </w:r>
          </w:p>
          <w:p w14:paraId="04C343C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4.參考「唸課文真心適」進行教學遊戲。</w:t>
            </w:r>
          </w:p>
          <w:p w14:paraId="520CEC1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5.參考「來寫字」，引導學生進行書寫。</w:t>
            </w:r>
          </w:p>
          <w:p w14:paraId="54C9CEF3" w14:textId="77777777" w:rsidR="003C71A0" w:rsidRPr="00997E54" w:rsidRDefault="003C71A0" w:rsidP="003C71A0">
            <w:pPr>
              <w:spacing w:line="0" w:lineRule="atLeast"/>
              <w:rPr>
                <w:rFonts w:ascii="標楷體" w:eastAsia="標楷體" w:hAnsi="標楷體"/>
                <w:sz w:val="20"/>
                <w:szCs w:val="20"/>
              </w:rPr>
            </w:pPr>
          </w:p>
          <w:p w14:paraId="5D151AA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72B3CB29" w14:textId="0DABE1AB"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播放MP3 1或教學電子書，引導學生唱跳本課歌曲。</w:t>
            </w:r>
          </w:p>
        </w:tc>
        <w:tc>
          <w:tcPr>
            <w:tcW w:w="1120" w:type="dxa"/>
          </w:tcPr>
          <w:p w14:paraId="7DE2418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6BF9E66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50527BC3" w14:textId="6D0A2848"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6E22B1D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品德教育</w:t>
            </w:r>
          </w:p>
          <w:p w14:paraId="74480F63" w14:textId="440D79B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品E1 良好生活習慣與德行。</w:t>
            </w:r>
          </w:p>
        </w:tc>
      </w:tr>
      <w:tr w:rsidR="003C71A0" w14:paraId="2F3FB81A" w14:textId="77777777" w:rsidTr="00983616">
        <w:trPr>
          <w:trHeight w:val="1687"/>
        </w:trPr>
        <w:tc>
          <w:tcPr>
            <w:tcW w:w="954" w:type="dxa"/>
            <w:vAlign w:val="center"/>
          </w:tcPr>
          <w:p w14:paraId="4475C0FF"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二</w:t>
            </w:r>
          </w:p>
        </w:tc>
        <w:tc>
          <w:tcPr>
            <w:tcW w:w="1276" w:type="dxa"/>
          </w:tcPr>
          <w:p w14:paraId="7479BD84" w14:textId="0113F066" w:rsidR="003C71A0" w:rsidRDefault="003C71A0" w:rsidP="003C71A0">
            <w:pPr>
              <w:jc w:val="center"/>
            </w:pPr>
            <w:r w:rsidRPr="008D702C">
              <w:rPr>
                <w:rFonts w:ascii="標楷體" w:eastAsia="標楷體" w:hAnsi="標楷體" w:hint="eastAsia"/>
                <w:sz w:val="20"/>
                <w:szCs w:val="20"/>
              </w:rPr>
              <w:t>一、食食1.食晝</w:t>
            </w:r>
          </w:p>
        </w:tc>
        <w:tc>
          <w:tcPr>
            <w:tcW w:w="2693" w:type="dxa"/>
          </w:tcPr>
          <w:p w14:paraId="36B7FA2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66CD2224" w14:textId="4B04EB7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tc>
        <w:tc>
          <w:tcPr>
            <w:tcW w:w="6669" w:type="dxa"/>
            <w:gridSpan w:val="2"/>
          </w:tcPr>
          <w:p w14:paraId="29CE5F9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一、食食1.食晝</w:t>
            </w:r>
          </w:p>
          <w:p w14:paraId="6D3696C5" w14:textId="77777777" w:rsidR="003C71A0" w:rsidRPr="00997E54" w:rsidRDefault="003C71A0" w:rsidP="003C71A0">
            <w:pPr>
              <w:spacing w:line="0" w:lineRule="atLeast"/>
              <w:rPr>
                <w:rFonts w:ascii="標楷體" w:eastAsia="標楷體" w:hAnsi="標楷體"/>
                <w:sz w:val="20"/>
                <w:szCs w:val="20"/>
              </w:rPr>
            </w:pPr>
          </w:p>
          <w:p w14:paraId="6242FF1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3F42365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老師揭示本堂課要學的語詞主題：三頓、食的物件，請學生翻至課文，將這兩種語詞圈起來，並藉此進入語詞教學。</w:t>
            </w:r>
          </w:p>
          <w:p w14:paraId="6A2B2E32" w14:textId="77777777" w:rsidR="003C71A0" w:rsidRPr="00997E54" w:rsidRDefault="003C71A0" w:rsidP="003C71A0">
            <w:pPr>
              <w:spacing w:line="0" w:lineRule="atLeast"/>
              <w:rPr>
                <w:rFonts w:ascii="標楷體" w:eastAsia="標楷體" w:hAnsi="標楷體"/>
                <w:sz w:val="20"/>
                <w:szCs w:val="20"/>
              </w:rPr>
            </w:pPr>
          </w:p>
          <w:p w14:paraId="159833C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0B06CCD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（二）活動二：輕鬆學語詞</w:t>
            </w:r>
          </w:p>
          <w:p w14:paraId="1EEDC18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1或教學電子書，讓學生聆聽「輕鬆學語詞」內容，老師再帶領學生複誦，講解語詞並指導學生正確發音。</w:t>
            </w:r>
          </w:p>
          <w:p w14:paraId="22272FD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2.參考「語詞偵探」進行教學遊戲，使學生理解「語詞造句」之應用，藉以加深學習印象。</w:t>
            </w:r>
          </w:p>
          <w:p w14:paraId="5462267D" w14:textId="77777777" w:rsidR="003C71A0" w:rsidRPr="00997E54" w:rsidRDefault="003C71A0" w:rsidP="003C71A0">
            <w:pPr>
              <w:spacing w:line="0" w:lineRule="atLeast"/>
              <w:rPr>
                <w:rFonts w:ascii="標楷體" w:eastAsia="標楷體" w:hAnsi="標楷體"/>
                <w:sz w:val="20"/>
                <w:szCs w:val="20"/>
              </w:rPr>
            </w:pPr>
          </w:p>
          <w:p w14:paraId="546B60C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44474B84" w14:textId="366C8431"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54026D6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實</w:t>
            </w:r>
            <w:r w:rsidRPr="008D702C">
              <w:rPr>
                <w:rFonts w:ascii="標楷體" w:eastAsia="標楷體" w:hAnsi="標楷體"/>
                <w:sz w:val="20"/>
                <w:szCs w:val="20"/>
              </w:rPr>
              <w:t>作評量</w:t>
            </w:r>
          </w:p>
          <w:p w14:paraId="7C2C6DD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p w14:paraId="03AEB5CA" w14:textId="77777777" w:rsidR="003C71A0" w:rsidRPr="008D702C" w:rsidRDefault="003C71A0" w:rsidP="003C71A0">
            <w:pPr>
              <w:spacing w:line="0" w:lineRule="atLeast"/>
              <w:rPr>
                <w:rFonts w:ascii="標楷體" w:eastAsia="標楷體" w:hAnsi="標楷體"/>
                <w:sz w:val="20"/>
                <w:szCs w:val="20"/>
              </w:rPr>
            </w:pPr>
          </w:p>
        </w:tc>
        <w:tc>
          <w:tcPr>
            <w:tcW w:w="1666" w:type="dxa"/>
            <w:gridSpan w:val="2"/>
          </w:tcPr>
          <w:p w14:paraId="55FE871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品德教育</w:t>
            </w:r>
          </w:p>
          <w:p w14:paraId="439B1349" w14:textId="2090C08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品E1 良好生活習慣與德行。</w:t>
            </w:r>
          </w:p>
        </w:tc>
      </w:tr>
      <w:tr w:rsidR="003C71A0" w14:paraId="3D1A11B9" w14:textId="77777777" w:rsidTr="00B7230A">
        <w:trPr>
          <w:trHeight w:val="1808"/>
        </w:trPr>
        <w:tc>
          <w:tcPr>
            <w:tcW w:w="954" w:type="dxa"/>
            <w:vAlign w:val="center"/>
          </w:tcPr>
          <w:p w14:paraId="3A869C74"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三</w:t>
            </w:r>
          </w:p>
        </w:tc>
        <w:tc>
          <w:tcPr>
            <w:tcW w:w="1276" w:type="dxa"/>
          </w:tcPr>
          <w:p w14:paraId="592CF444" w14:textId="0903BC6C" w:rsidR="003C71A0" w:rsidRDefault="003C71A0" w:rsidP="003C71A0">
            <w:pPr>
              <w:jc w:val="center"/>
            </w:pPr>
            <w:r w:rsidRPr="008D702C">
              <w:rPr>
                <w:rFonts w:ascii="標楷體" w:eastAsia="標楷體" w:hAnsi="標楷體" w:hint="eastAsia"/>
                <w:sz w:val="20"/>
                <w:szCs w:val="20"/>
              </w:rPr>
              <w:t>一、食食1.食晝</w:t>
            </w:r>
          </w:p>
        </w:tc>
        <w:tc>
          <w:tcPr>
            <w:tcW w:w="2693" w:type="dxa"/>
          </w:tcPr>
          <w:p w14:paraId="6C81708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3CC68BA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27E7C6A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01BCD7B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44ACB2F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4CC07162" w14:textId="305B8B8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42B9D52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一、食食1.食晝</w:t>
            </w:r>
          </w:p>
          <w:p w14:paraId="6E3352D8" w14:textId="77777777" w:rsidR="003C71A0" w:rsidRPr="00997E54" w:rsidRDefault="003C71A0" w:rsidP="003C71A0">
            <w:pPr>
              <w:spacing w:line="0" w:lineRule="atLeast"/>
              <w:rPr>
                <w:rFonts w:ascii="標楷體" w:eastAsia="標楷體" w:hAnsi="標楷體"/>
                <w:sz w:val="20"/>
                <w:szCs w:val="20"/>
              </w:rPr>
            </w:pPr>
          </w:p>
          <w:p w14:paraId="41FE173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4BCD5E7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老師發下學習單，進行教學活動。</w:t>
            </w:r>
          </w:p>
          <w:p w14:paraId="20ACD724" w14:textId="77777777" w:rsidR="003C71A0" w:rsidRPr="00997E54" w:rsidRDefault="003C71A0" w:rsidP="003C71A0">
            <w:pPr>
              <w:spacing w:line="0" w:lineRule="atLeast"/>
              <w:rPr>
                <w:rFonts w:ascii="標楷體" w:eastAsia="標楷體" w:hAnsi="標楷體"/>
                <w:sz w:val="20"/>
                <w:szCs w:val="20"/>
              </w:rPr>
            </w:pPr>
          </w:p>
          <w:p w14:paraId="21C63B8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4CE5528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（三）活動三：做伙來造句</w:t>
            </w:r>
          </w:p>
          <w:p w14:paraId="149CB5C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1或教學電子書，讓學生聆聽「做伙來造句」內容，老師再帶領學生複誦。</w:t>
            </w:r>
          </w:p>
          <w:p w14:paraId="5AF662D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2.參考「語詞替換造句」進行教學活動。</w:t>
            </w:r>
          </w:p>
          <w:p w14:paraId="393BB4B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3.視教學情況，可補充教學補給站的「俗語」。</w:t>
            </w:r>
          </w:p>
          <w:p w14:paraId="4291AB8C" w14:textId="77777777" w:rsidR="003C71A0" w:rsidRPr="00997E54" w:rsidRDefault="003C71A0" w:rsidP="003C71A0">
            <w:pPr>
              <w:spacing w:line="0" w:lineRule="atLeast"/>
              <w:rPr>
                <w:rFonts w:ascii="標楷體" w:eastAsia="標楷體" w:hAnsi="標楷體"/>
                <w:sz w:val="20"/>
                <w:szCs w:val="20"/>
              </w:rPr>
            </w:pPr>
          </w:p>
          <w:p w14:paraId="696F017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（四）活動四：咱來試看覓</w:t>
            </w:r>
          </w:p>
          <w:p w14:paraId="6298D3E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1或教學電子書，讓學生聆聽「咱來試看覓」內容並講解。</w:t>
            </w:r>
          </w:p>
          <w:p w14:paraId="1C06274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sz w:val="20"/>
                <w:szCs w:val="20"/>
              </w:rPr>
              <w:t>2.</w:t>
            </w:r>
            <w:r w:rsidRPr="00997E54">
              <w:rPr>
                <w:rFonts w:ascii="標楷體" w:eastAsia="標楷體" w:hAnsi="標楷體" w:hint="eastAsia"/>
                <w:sz w:val="20"/>
                <w:szCs w:val="20"/>
              </w:rPr>
              <w:t>請學生用貼紙作答，並提示學生以「我今仔日中晝食</w:t>
            </w:r>
            <w:r w:rsidRPr="00997E54">
              <w:rPr>
                <w:rFonts w:ascii="MS Mincho" w:eastAsia="MS Mincho" w:hAnsi="MS Mincho" w:cs="MS Mincho" w:hint="eastAsia"/>
                <w:sz w:val="20"/>
                <w:szCs w:val="20"/>
              </w:rPr>
              <w:t>⋯⋯</w:t>
            </w:r>
            <w:r w:rsidRPr="00997E54">
              <w:rPr>
                <w:rFonts w:ascii="標楷體" w:eastAsia="標楷體" w:hAnsi="標楷體" w:hint="eastAsia"/>
                <w:sz w:val="20"/>
                <w:szCs w:val="20"/>
              </w:rPr>
              <w:t>」的句型發表。</w:t>
            </w:r>
          </w:p>
          <w:p w14:paraId="331E7B6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3.視教學情況，可補充教學補給站的「情境對話」。</w:t>
            </w:r>
          </w:p>
          <w:p w14:paraId="337114BB" w14:textId="77777777" w:rsidR="003C71A0" w:rsidRPr="00997E54" w:rsidRDefault="003C71A0" w:rsidP="003C71A0">
            <w:pPr>
              <w:spacing w:line="0" w:lineRule="atLeast"/>
              <w:rPr>
                <w:rFonts w:ascii="標楷體" w:eastAsia="標楷體" w:hAnsi="標楷體"/>
                <w:sz w:val="20"/>
                <w:szCs w:val="20"/>
              </w:rPr>
            </w:pPr>
          </w:p>
          <w:p w14:paraId="14351C8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（五）活動五：聽看覓</w:t>
            </w:r>
          </w:p>
          <w:p w14:paraId="5493612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1或教學電子書，讓學生聆聽「聽看覓」內容並作答。</w:t>
            </w:r>
          </w:p>
          <w:p w14:paraId="3502B1F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2.師生可採互動方式對答，請學生念出完整句子，並以各題句型另外造句。</w:t>
            </w:r>
          </w:p>
          <w:p w14:paraId="43713AC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3.視教學情況，可補充教學補給站的「孽譎仔話」。</w:t>
            </w:r>
          </w:p>
          <w:p w14:paraId="69E9928D" w14:textId="77777777" w:rsidR="003C71A0" w:rsidRPr="00997E54" w:rsidRDefault="003C71A0" w:rsidP="003C71A0">
            <w:pPr>
              <w:spacing w:line="0" w:lineRule="atLeast"/>
              <w:rPr>
                <w:rFonts w:ascii="標楷體" w:eastAsia="標楷體" w:hAnsi="標楷體"/>
                <w:sz w:val="20"/>
                <w:szCs w:val="20"/>
              </w:rPr>
            </w:pPr>
          </w:p>
          <w:p w14:paraId="40A8216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417618A3" w14:textId="0D15979A"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7A7E1B0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實作評量</w:t>
            </w:r>
          </w:p>
          <w:p w14:paraId="52DEF7F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7A933D57" w14:textId="4EDB8949"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2EB4BFD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品德教育</w:t>
            </w:r>
          </w:p>
          <w:p w14:paraId="45DFFDD8" w14:textId="672F5D1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品E1 良好生活習慣與德行。</w:t>
            </w:r>
          </w:p>
        </w:tc>
      </w:tr>
      <w:tr w:rsidR="003C71A0" w14:paraId="5AB0D3EC" w14:textId="77777777" w:rsidTr="00BD3812">
        <w:trPr>
          <w:trHeight w:val="1537"/>
        </w:trPr>
        <w:tc>
          <w:tcPr>
            <w:tcW w:w="954" w:type="dxa"/>
            <w:vAlign w:val="center"/>
          </w:tcPr>
          <w:p w14:paraId="2C26C046"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四</w:t>
            </w:r>
          </w:p>
        </w:tc>
        <w:tc>
          <w:tcPr>
            <w:tcW w:w="1276" w:type="dxa"/>
          </w:tcPr>
          <w:p w14:paraId="65AAFDA4" w14:textId="560423C6" w:rsidR="003C71A0" w:rsidRDefault="003C71A0" w:rsidP="003C71A0">
            <w:pPr>
              <w:jc w:val="center"/>
            </w:pPr>
            <w:r w:rsidRPr="008D702C">
              <w:rPr>
                <w:rFonts w:ascii="標楷體" w:eastAsia="標楷體" w:hAnsi="標楷體" w:hint="eastAsia"/>
                <w:sz w:val="20"/>
                <w:szCs w:val="20"/>
              </w:rPr>
              <w:t>一、食食1.食晝</w:t>
            </w:r>
          </w:p>
        </w:tc>
        <w:tc>
          <w:tcPr>
            <w:tcW w:w="2693" w:type="dxa"/>
          </w:tcPr>
          <w:p w14:paraId="589197E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48E40884" w14:textId="647CF99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2848418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一、食食1.食晝</w:t>
            </w:r>
          </w:p>
          <w:p w14:paraId="7707E23D" w14:textId="77777777" w:rsidR="003C71A0" w:rsidRPr="00997E54" w:rsidRDefault="003C71A0" w:rsidP="003C71A0">
            <w:pPr>
              <w:spacing w:line="0" w:lineRule="atLeast"/>
              <w:rPr>
                <w:rFonts w:ascii="標楷體" w:eastAsia="標楷體" w:hAnsi="標楷體"/>
                <w:sz w:val="20"/>
                <w:szCs w:val="20"/>
              </w:rPr>
            </w:pPr>
          </w:p>
          <w:p w14:paraId="047F2F7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1E4C413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老師揭示本堂課要學的拼音主題，藉此進入「輕鬆學拼音」教學。</w:t>
            </w:r>
          </w:p>
          <w:p w14:paraId="6E6DDCA6" w14:textId="77777777" w:rsidR="003C71A0" w:rsidRPr="00997E54" w:rsidRDefault="003C71A0" w:rsidP="003C71A0">
            <w:pPr>
              <w:spacing w:line="0" w:lineRule="atLeast"/>
              <w:rPr>
                <w:rFonts w:ascii="標楷體" w:eastAsia="標楷體" w:hAnsi="標楷體"/>
                <w:sz w:val="20"/>
                <w:szCs w:val="20"/>
              </w:rPr>
            </w:pPr>
          </w:p>
          <w:p w14:paraId="07B6C31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0966394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（六）活動六：輕鬆學拼音</w:t>
            </w:r>
          </w:p>
          <w:p w14:paraId="31AFDA9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1或教學電子書，讓學生聆聽「輕鬆學拼音」內容，老師再帶領學生拼讀本課所學拼音，並指導其發音。</w:t>
            </w:r>
          </w:p>
          <w:p w14:paraId="4261BA7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2.視教學情況，可補充教學補給站的「音標舉例」</w:t>
            </w:r>
          </w:p>
          <w:p w14:paraId="3A3BE28A" w14:textId="77777777" w:rsidR="003C71A0" w:rsidRPr="00997E54" w:rsidRDefault="003C71A0" w:rsidP="003C71A0">
            <w:pPr>
              <w:spacing w:line="0" w:lineRule="atLeast"/>
              <w:rPr>
                <w:rFonts w:ascii="標楷體" w:eastAsia="標楷體" w:hAnsi="標楷體"/>
                <w:sz w:val="20"/>
                <w:szCs w:val="20"/>
              </w:rPr>
            </w:pPr>
          </w:p>
          <w:p w14:paraId="266EAA8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（七）活動七：拼音練習</w:t>
            </w:r>
          </w:p>
          <w:p w14:paraId="7E90506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1或教學電子書，讓學生聆聽「拼音練習」內容並作答。</w:t>
            </w:r>
          </w:p>
          <w:p w14:paraId="0168B5E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2.師生可採互動方式對答，請學生回答問題時，一併念出該題拼音。</w:t>
            </w:r>
          </w:p>
          <w:p w14:paraId="2917A4A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打叉的題目，老師可指定或請自願的學生拼讀該題目音標的正確念法並視情況給予指導或鼓勵。</w:t>
            </w:r>
          </w:p>
          <w:p w14:paraId="0B1481E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3.視教學情況，參考「音標警察」進行教學活動。</w:t>
            </w:r>
          </w:p>
          <w:p w14:paraId="2CC90541" w14:textId="77777777" w:rsidR="003C71A0" w:rsidRPr="00997E54" w:rsidRDefault="003C71A0" w:rsidP="003C71A0">
            <w:pPr>
              <w:spacing w:line="0" w:lineRule="atLeast"/>
              <w:rPr>
                <w:rFonts w:ascii="標楷體" w:eastAsia="標楷體" w:hAnsi="標楷體"/>
                <w:sz w:val="20"/>
                <w:szCs w:val="20"/>
              </w:rPr>
            </w:pPr>
          </w:p>
          <w:p w14:paraId="36DB478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6C68271E" w14:textId="1553A4A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36721B4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說話評量</w:t>
            </w:r>
          </w:p>
          <w:p w14:paraId="25057720" w14:textId="528C6EF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1D9BC97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品德教育</w:t>
            </w:r>
          </w:p>
          <w:p w14:paraId="6F062B1C" w14:textId="7C8D930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品E1 良好生活習慣與德行。</w:t>
            </w:r>
          </w:p>
        </w:tc>
      </w:tr>
      <w:tr w:rsidR="003C71A0" w14:paraId="7AF64FEE" w14:textId="77777777" w:rsidTr="001D7A8A">
        <w:trPr>
          <w:trHeight w:val="1558"/>
        </w:trPr>
        <w:tc>
          <w:tcPr>
            <w:tcW w:w="954" w:type="dxa"/>
            <w:vAlign w:val="center"/>
          </w:tcPr>
          <w:p w14:paraId="4CBEDD39"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五</w:t>
            </w:r>
          </w:p>
        </w:tc>
        <w:tc>
          <w:tcPr>
            <w:tcW w:w="1276" w:type="dxa"/>
            <w:vAlign w:val="center"/>
          </w:tcPr>
          <w:p w14:paraId="5139C167" w14:textId="189FBC66" w:rsidR="003C71A0" w:rsidRDefault="003C71A0" w:rsidP="003C71A0">
            <w:pPr>
              <w:jc w:val="center"/>
            </w:pPr>
            <w:r w:rsidRPr="008D702C">
              <w:rPr>
                <w:rFonts w:ascii="標楷體" w:eastAsia="標楷體" w:hAnsi="標楷體" w:hint="eastAsia"/>
                <w:sz w:val="20"/>
                <w:szCs w:val="20"/>
              </w:rPr>
              <w:t>一、食食2.下晡的點心</w:t>
            </w:r>
          </w:p>
        </w:tc>
        <w:tc>
          <w:tcPr>
            <w:tcW w:w="2693" w:type="dxa"/>
          </w:tcPr>
          <w:p w14:paraId="502A20C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7B3797B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1EC3BD7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379ACDBC" w14:textId="5647650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9" w:type="dxa"/>
            <w:gridSpan w:val="2"/>
          </w:tcPr>
          <w:p w14:paraId="702AA4A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一、食食2.下晡的點心</w:t>
            </w:r>
          </w:p>
          <w:p w14:paraId="2EFCB7AD" w14:textId="77777777" w:rsidR="003C71A0" w:rsidRPr="00997E54" w:rsidRDefault="003C71A0" w:rsidP="003C71A0">
            <w:pPr>
              <w:spacing w:line="0" w:lineRule="atLeast"/>
              <w:rPr>
                <w:rFonts w:ascii="標楷體" w:eastAsia="標楷體" w:hAnsi="標楷體"/>
                <w:sz w:val="20"/>
                <w:szCs w:val="20"/>
              </w:rPr>
            </w:pPr>
          </w:p>
          <w:p w14:paraId="301F231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3593036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老師播放一段趣味的叫賣，說明這是臺灣早期街道常見的叫賣聲，現在僅能在鄉間、傳統市場或夜市聽見，詢問學生是否曾在生活中聽過叫賣聲，藉此引導學生進入課文教學。</w:t>
            </w:r>
          </w:p>
          <w:p w14:paraId="63F54CAB" w14:textId="77777777" w:rsidR="003C71A0" w:rsidRPr="00997E54" w:rsidRDefault="003C71A0" w:rsidP="003C71A0">
            <w:pPr>
              <w:spacing w:line="0" w:lineRule="atLeast"/>
              <w:rPr>
                <w:rFonts w:ascii="標楷體" w:eastAsia="標楷體" w:hAnsi="標楷體"/>
                <w:sz w:val="20"/>
                <w:szCs w:val="20"/>
              </w:rPr>
            </w:pPr>
          </w:p>
          <w:p w14:paraId="548B314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7AEF80D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（一）活動一：咱來讀課文</w:t>
            </w:r>
          </w:p>
          <w:p w14:paraId="512E631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1或教學電子書，讓學生聆聽課文內容，老師再帶領學生朗讀，講解課文內容、語詞，並指導學生正確發音。</w:t>
            </w:r>
          </w:p>
          <w:p w14:paraId="7B9D339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2.根據課文內容提問，協助學生理解文本。</w:t>
            </w:r>
          </w:p>
          <w:p w14:paraId="58D007F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3.參考「唸課文真心適」進行教學遊戲。</w:t>
            </w:r>
          </w:p>
          <w:p w14:paraId="3FCE2A8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4.參考「來寫字」，引導學生進行書寫。</w:t>
            </w:r>
          </w:p>
          <w:p w14:paraId="634265C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5.播放MP3 1或教學電子書，引導學生唱跳本課歌曲。</w:t>
            </w:r>
          </w:p>
          <w:p w14:paraId="0547F40B" w14:textId="77777777" w:rsidR="003C71A0" w:rsidRPr="00997E54" w:rsidRDefault="003C71A0" w:rsidP="003C71A0">
            <w:pPr>
              <w:spacing w:line="0" w:lineRule="atLeast"/>
              <w:rPr>
                <w:rFonts w:ascii="標楷體" w:eastAsia="標楷體" w:hAnsi="標楷體"/>
                <w:sz w:val="20"/>
                <w:szCs w:val="20"/>
              </w:rPr>
            </w:pPr>
          </w:p>
          <w:p w14:paraId="3469EE9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（二）活動二：輕鬆學語詞</w:t>
            </w:r>
          </w:p>
          <w:p w14:paraId="5EF1D65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1或教學電子書，讓學生聆聽「輕鬆學語詞」內容，老師再帶領學生複誦，講解語詞並指導學生正確發音。</w:t>
            </w:r>
          </w:p>
          <w:p w14:paraId="7EB995A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2.視教學情況，可補充「語詞造句」，讓學生理解語詞之應用。</w:t>
            </w:r>
          </w:p>
          <w:p w14:paraId="30AE5E9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3.視教學情況，可補充教學補給站的「真平博士博」。</w:t>
            </w:r>
          </w:p>
          <w:p w14:paraId="2C708321" w14:textId="77777777" w:rsidR="003C71A0" w:rsidRPr="00997E54" w:rsidRDefault="003C71A0" w:rsidP="003C71A0">
            <w:pPr>
              <w:spacing w:line="0" w:lineRule="atLeast"/>
              <w:rPr>
                <w:rFonts w:ascii="標楷體" w:eastAsia="標楷體" w:hAnsi="標楷體"/>
                <w:sz w:val="20"/>
                <w:szCs w:val="20"/>
              </w:rPr>
            </w:pPr>
          </w:p>
          <w:p w14:paraId="7363578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527543E0" w14:textId="4521243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273C33C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4B9AEB2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31E1F7B8" w14:textId="113B0D4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6BB4B86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戶外教育</w:t>
            </w:r>
          </w:p>
          <w:p w14:paraId="3B5D0785" w14:textId="0F1341D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戶E2 豐富自身與環境的互動經驗，培養對生活環境的覺知與敏感，體驗與珍惜環境的好。</w:t>
            </w:r>
          </w:p>
        </w:tc>
      </w:tr>
      <w:tr w:rsidR="003C71A0" w14:paraId="5D6FF606" w14:textId="77777777" w:rsidTr="003269E9">
        <w:trPr>
          <w:trHeight w:val="1260"/>
        </w:trPr>
        <w:tc>
          <w:tcPr>
            <w:tcW w:w="954" w:type="dxa"/>
            <w:vAlign w:val="center"/>
          </w:tcPr>
          <w:p w14:paraId="56655CC3"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1276" w:type="dxa"/>
          </w:tcPr>
          <w:p w14:paraId="09A4960F" w14:textId="55A35996" w:rsidR="003C71A0" w:rsidRDefault="003C71A0" w:rsidP="003C71A0">
            <w:pPr>
              <w:jc w:val="center"/>
            </w:pPr>
            <w:r w:rsidRPr="008D702C">
              <w:rPr>
                <w:rFonts w:ascii="標楷體" w:eastAsia="標楷體" w:hAnsi="標楷體" w:hint="eastAsia"/>
                <w:sz w:val="20"/>
                <w:szCs w:val="20"/>
              </w:rPr>
              <w:t>一、食食2.下晡的點心</w:t>
            </w:r>
          </w:p>
        </w:tc>
        <w:tc>
          <w:tcPr>
            <w:tcW w:w="2693" w:type="dxa"/>
          </w:tcPr>
          <w:p w14:paraId="5D66E12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4ED94CF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169B25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4EEB5F9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36BEEF3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17A103B1" w14:textId="55ECABC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具備友善的人際情懷及與他人建立良好的互動關係，並發展與人溝通協調、包容異己、社會參與及服務等團隊合作的素養。</w:t>
            </w:r>
          </w:p>
        </w:tc>
        <w:tc>
          <w:tcPr>
            <w:tcW w:w="6669" w:type="dxa"/>
            <w:gridSpan w:val="2"/>
          </w:tcPr>
          <w:p w14:paraId="2F0F5AF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一、食食2.下晡的點心</w:t>
            </w:r>
          </w:p>
          <w:p w14:paraId="7B22AAF2" w14:textId="77777777" w:rsidR="003C71A0" w:rsidRPr="00997E54" w:rsidRDefault="003C71A0" w:rsidP="003C71A0">
            <w:pPr>
              <w:spacing w:line="0" w:lineRule="atLeast"/>
              <w:rPr>
                <w:rFonts w:ascii="標楷體" w:eastAsia="標楷體" w:hAnsi="標楷體"/>
                <w:sz w:val="20"/>
                <w:szCs w:val="20"/>
              </w:rPr>
            </w:pPr>
          </w:p>
          <w:p w14:paraId="7C04FC9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665B6EF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老師發下本課學習單，請學生完成指定任務。</w:t>
            </w:r>
          </w:p>
          <w:p w14:paraId="5CBDF863" w14:textId="77777777" w:rsidR="003C71A0" w:rsidRPr="00997E54" w:rsidRDefault="003C71A0" w:rsidP="003C71A0">
            <w:pPr>
              <w:spacing w:line="0" w:lineRule="atLeast"/>
              <w:rPr>
                <w:rFonts w:ascii="標楷體" w:eastAsia="標楷體" w:hAnsi="標楷體"/>
                <w:sz w:val="20"/>
                <w:szCs w:val="20"/>
              </w:rPr>
            </w:pPr>
          </w:p>
          <w:p w14:paraId="7EEEE04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D1FF13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（三）活動三：做伙來造句</w:t>
            </w:r>
          </w:p>
          <w:p w14:paraId="3D75C5F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播放MP3 1或教學電子書，讓學生聆聽「做伙來造句」內容，老師再帶領學生複誦，並解說句型結構。</w:t>
            </w:r>
          </w:p>
          <w:p w14:paraId="6A3764CC" w14:textId="77777777" w:rsidR="003C71A0" w:rsidRPr="00997E54" w:rsidRDefault="003C71A0" w:rsidP="003C71A0">
            <w:pPr>
              <w:spacing w:line="0" w:lineRule="atLeast"/>
              <w:rPr>
                <w:rFonts w:ascii="標楷體" w:eastAsia="標楷體" w:hAnsi="標楷體"/>
                <w:sz w:val="20"/>
                <w:szCs w:val="20"/>
              </w:rPr>
            </w:pPr>
          </w:p>
          <w:p w14:paraId="6A22D36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（四）活動四：咱來試看覓</w:t>
            </w:r>
          </w:p>
          <w:p w14:paraId="5515FD5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1或教學電子書，讓學生聆聽「咱來試看覓」內容，老師再帶領學生複誦，並講解內容。</w:t>
            </w:r>
          </w:p>
          <w:p w14:paraId="47A4353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2.師生可採互動式對答，請學生以指定句型回答。</w:t>
            </w:r>
          </w:p>
          <w:p w14:paraId="019B4812" w14:textId="77777777" w:rsidR="003C71A0" w:rsidRPr="00997E54" w:rsidRDefault="003C71A0" w:rsidP="003C71A0">
            <w:pPr>
              <w:spacing w:line="0" w:lineRule="atLeast"/>
              <w:rPr>
                <w:rFonts w:ascii="標楷體" w:eastAsia="標楷體" w:hAnsi="標楷體"/>
                <w:sz w:val="20"/>
                <w:szCs w:val="20"/>
              </w:rPr>
            </w:pPr>
          </w:p>
          <w:p w14:paraId="3D28850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（五）活動五：聽看覓</w:t>
            </w:r>
          </w:p>
          <w:p w14:paraId="568410A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1或教學電子書，讓學生聆聽「聽看覓」內容並作答。</w:t>
            </w:r>
          </w:p>
          <w:p w14:paraId="237F6A9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2.老師請學生根據課程句型發表答案。</w:t>
            </w:r>
          </w:p>
          <w:p w14:paraId="6A29558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3.視教學情況，可補充教學補給站的「其他的點心」。</w:t>
            </w:r>
          </w:p>
          <w:p w14:paraId="4EC430F4" w14:textId="77777777" w:rsidR="003C71A0" w:rsidRPr="00997E54" w:rsidRDefault="003C71A0" w:rsidP="003C71A0">
            <w:pPr>
              <w:spacing w:line="0" w:lineRule="atLeast"/>
              <w:rPr>
                <w:rFonts w:ascii="標楷體" w:eastAsia="標楷體" w:hAnsi="標楷體"/>
                <w:sz w:val="20"/>
                <w:szCs w:val="20"/>
              </w:rPr>
            </w:pPr>
          </w:p>
          <w:p w14:paraId="5796F0F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6D91A11D" w14:textId="54A6CB8F"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475111E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實作評量</w:t>
            </w:r>
          </w:p>
          <w:p w14:paraId="0C278E0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6480593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36BD213D" w14:textId="2AEC69E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3FD34A6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戶外教育</w:t>
            </w:r>
          </w:p>
          <w:p w14:paraId="6EBCD623" w14:textId="27DAB8A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戶E2 豐富自身與環境的互動經驗，培養對生活環境的覺知與敏感，體驗與珍惜環境的好。</w:t>
            </w:r>
          </w:p>
        </w:tc>
      </w:tr>
      <w:tr w:rsidR="003C71A0" w14:paraId="033F2E89" w14:textId="77777777" w:rsidTr="00EC507F">
        <w:trPr>
          <w:trHeight w:val="1969"/>
        </w:trPr>
        <w:tc>
          <w:tcPr>
            <w:tcW w:w="954" w:type="dxa"/>
            <w:vAlign w:val="center"/>
          </w:tcPr>
          <w:p w14:paraId="2B3E2104"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七</w:t>
            </w:r>
          </w:p>
        </w:tc>
        <w:tc>
          <w:tcPr>
            <w:tcW w:w="1276" w:type="dxa"/>
          </w:tcPr>
          <w:p w14:paraId="09857252" w14:textId="71547F72" w:rsidR="003C71A0" w:rsidRDefault="003C71A0" w:rsidP="003C71A0">
            <w:pPr>
              <w:jc w:val="center"/>
            </w:pPr>
            <w:r w:rsidRPr="008D702C">
              <w:rPr>
                <w:rFonts w:ascii="標楷體" w:eastAsia="標楷體" w:hAnsi="標楷體" w:hint="eastAsia"/>
                <w:sz w:val="20"/>
                <w:szCs w:val="20"/>
              </w:rPr>
              <w:t>一、食食2.下晡的點心</w:t>
            </w:r>
          </w:p>
        </w:tc>
        <w:tc>
          <w:tcPr>
            <w:tcW w:w="2693" w:type="dxa"/>
          </w:tcPr>
          <w:p w14:paraId="52906D6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62B0D3DE" w14:textId="09C0CE6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具備友善的人際情懷及與他人建立良好的互動關係，並發展與人溝通協調、包容異己、社會參與及服務等團隊合作的素養。</w:t>
            </w:r>
          </w:p>
        </w:tc>
        <w:tc>
          <w:tcPr>
            <w:tcW w:w="6669" w:type="dxa"/>
            <w:gridSpan w:val="2"/>
          </w:tcPr>
          <w:p w14:paraId="1B9E94D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一、食食2.下晡的點心</w:t>
            </w:r>
          </w:p>
          <w:p w14:paraId="2DC08CD1" w14:textId="77777777" w:rsidR="003C71A0" w:rsidRPr="00997E54" w:rsidRDefault="003C71A0" w:rsidP="003C71A0">
            <w:pPr>
              <w:spacing w:line="0" w:lineRule="atLeast"/>
              <w:rPr>
                <w:rFonts w:ascii="標楷體" w:eastAsia="標楷體" w:hAnsi="標楷體"/>
                <w:sz w:val="20"/>
                <w:szCs w:val="20"/>
              </w:rPr>
            </w:pPr>
          </w:p>
          <w:p w14:paraId="4EE6F4C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0D4A7C9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老師揭示本堂課要學的拼音主題，藉此進入「輕鬆學拼音」教學。</w:t>
            </w:r>
          </w:p>
          <w:p w14:paraId="7D9AB36C" w14:textId="77777777" w:rsidR="003C71A0" w:rsidRPr="00997E54" w:rsidRDefault="003C71A0" w:rsidP="003C71A0">
            <w:pPr>
              <w:spacing w:line="0" w:lineRule="atLeast"/>
              <w:rPr>
                <w:rFonts w:ascii="標楷體" w:eastAsia="標楷體" w:hAnsi="標楷體"/>
                <w:sz w:val="20"/>
                <w:szCs w:val="20"/>
              </w:rPr>
            </w:pPr>
          </w:p>
          <w:p w14:paraId="32E23F2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C9CA96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（六）活動六：輕鬆學拼音</w:t>
            </w:r>
          </w:p>
          <w:p w14:paraId="111CD60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1或教學電子書，讓學生聆聽「輕鬆學拼音」內容，老師再帶領學生拼讀本課所學拼音，並指導其發音。</w:t>
            </w:r>
          </w:p>
          <w:p w14:paraId="1A4A8D3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2.視教學情況，可補充教學補給站的「音標舉例」。</w:t>
            </w:r>
          </w:p>
          <w:p w14:paraId="3917B724" w14:textId="77777777" w:rsidR="003C71A0" w:rsidRPr="00997E54" w:rsidRDefault="003C71A0" w:rsidP="003C71A0">
            <w:pPr>
              <w:spacing w:line="0" w:lineRule="atLeast"/>
              <w:rPr>
                <w:rFonts w:ascii="標楷體" w:eastAsia="標楷體" w:hAnsi="標楷體"/>
                <w:sz w:val="20"/>
                <w:szCs w:val="20"/>
              </w:rPr>
            </w:pPr>
          </w:p>
          <w:p w14:paraId="5DD9C33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（七）活動七：拼音練習</w:t>
            </w:r>
          </w:p>
          <w:p w14:paraId="0622AE0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1或教學電子書，讓學生聆聽「拼音練習」內容並作答。</w:t>
            </w:r>
          </w:p>
          <w:p w14:paraId="7B7A4FD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2.師生可採互動方式對答，請學生依序念出拼音。</w:t>
            </w:r>
          </w:p>
          <w:p w14:paraId="1E554E5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3.視教學狀況，參考「你手寫我口」進行教學遊戲。</w:t>
            </w:r>
          </w:p>
          <w:p w14:paraId="49AAF64F" w14:textId="77777777" w:rsidR="003C71A0" w:rsidRPr="00997E54" w:rsidRDefault="003C71A0" w:rsidP="003C71A0">
            <w:pPr>
              <w:spacing w:line="0" w:lineRule="atLeast"/>
              <w:rPr>
                <w:rFonts w:ascii="標楷體" w:eastAsia="標楷體" w:hAnsi="標楷體"/>
                <w:sz w:val="20"/>
                <w:szCs w:val="20"/>
              </w:rPr>
            </w:pPr>
          </w:p>
          <w:p w14:paraId="3EB80FF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7A14A2DA" w14:textId="36493359"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1B54C56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說話評量</w:t>
            </w:r>
          </w:p>
          <w:p w14:paraId="1E24D28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p w14:paraId="704139C6" w14:textId="05ACAEE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2285452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戶外教育</w:t>
            </w:r>
          </w:p>
          <w:p w14:paraId="1F9070AC" w14:textId="6DBAB9B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戶E2 豐富自身與環境的互動經驗，培養對生活環境的覺知與敏感，體驗與珍惜環境的好。</w:t>
            </w:r>
          </w:p>
        </w:tc>
      </w:tr>
      <w:tr w:rsidR="003C71A0" w14:paraId="4453FF7D" w14:textId="77777777" w:rsidTr="00865D8C">
        <w:trPr>
          <w:trHeight w:val="1812"/>
        </w:trPr>
        <w:tc>
          <w:tcPr>
            <w:tcW w:w="954" w:type="dxa"/>
            <w:vAlign w:val="center"/>
          </w:tcPr>
          <w:p w14:paraId="29E8EC27"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1276" w:type="dxa"/>
            <w:vAlign w:val="center"/>
          </w:tcPr>
          <w:p w14:paraId="67B8585A" w14:textId="30F8367A" w:rsidR="003C71A0" w:rsidRDefault="003C71A0" w:rsidP="003C71A0">
            <w:pPr>
              <w:jc w:val="center"/>
            </w:pPr>
            <w:r w:rsidRPr="008D702C">
              <w:rPr>
                <w:rFonts w:ascii="標楷體" w:eastAsia="標楷體" w:hAnsi="標楷體" w:hint="eastAsia"/>
                <w:sz w:val="20"/>
                <w:szCs w:val="20"/>
              </w:rPr>
              <w:t>一、食食2.下晡的點心</w:t>
            </w:r>
          </w:p>
        </w:tc>
        <w:tc>
          <w:tcPr>
            <w:tcW w:w="2693" w:type="dxa"/>
          </w:tcPr>
          <w:p w14:paraId="0410969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0B6E07F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1734FBF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66B29C5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6D24107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76340A35" w14:textId="1B97954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具備友善的人際情懷及與他人建立良好的互動關係，並發展與人溝通協調、包容異己、社會參與及服務等團隊合作的素養。</w:t>
            </w:r>
          </w:p>
        </w:tc>
        <w:tc>
          <w:tcPr>
            <w:tcW w:w="6669" w:type="dxa"/>
            <w:gridSpan w:val="2"/>
          </w:tcPr>
          <w:p w14:paraId="0D89482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一、食食2.下晡的點心</w:t>
            </w:r>
          </w:p>
          <w:p w14:paraId="66A1AF5F" w14:textId="77777777" w:rsidR="003C71A0" w:rsidRPr="00997E54" w:rsidRDefault="003C71A0" w:rsidP="003C71A0">
            <w:pPr>
              <w:spacing w:line="0" w:lineRule="atLeast"/>
              <w:rPr>
                <w:rFonts w:ascii="標楷體" w:eastAsia="標楷體" w:hAnsi="標楷體"/>
                <w:sz w:val="20"/>
                <w:szCs w:val="20"/>
              </w:rPr>
            </w:pPr>
          </w:p>
          <w:p w14:paraId="63D1B9F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7FD8D6A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老師問學生第一、二課的學習心得，藉此進入「複習一」教學。</w:t>
            </w:r>
          </w:p>
          <w:p w14:paraId="3CAFCA44" w14:textId="77777777" w:rsidR="003C71A0" w:rsidRPr="00997E54" w:rsidRDefault="003C71A0" w:rsidP="003C71A0">
            <w:pPr>
              <w:spacing w:line="0" w:lineRule="atLeast"/>
              <w:rPr>
                <w:rFonts w:ascii="標楷體" w:eastAsia="標楷體" w:hAnsi="標楷體"/>
                <w:sz w:val="20"/>
                <w:szCs w:val="20"/>
              </w:rPr>
            </w:pPr>
          </w:p>
          <w:p w14:paraId="3EEF677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01606AF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（八）活動八：複習一</w:t>
            </w:r>
          </w:p>
          <w:p w14:paraId="6AF4447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1或教學電子書，讓學生聆聽「複習一」內容，老師再引導學生作答。</w:t>
            </w:r>
          </w:p>
          <w:p w14:paraId="37F2A48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2.師生可採互動式進行對答，老師亦可針對非答案之選項向學生提問，以達充分複習之效。</w:t>
            </w:r>
          </w:p>
          <w:p w14:paraId="729EAF9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3.視教學情況，可參考「我是金頭腦」進行教學遊戲。</w:t>
            </w:r>
          </w:p>
          <w:p w14:paraId="4CC46C22" w14:textId="77777777" w:rsidR="003C71A0" w:rsidRPr="00997E54" w:rsidRDefault="003C71A0" w:rsidP="003C71A0">
            <w:pPr>
              <w:spacing w:line="0" w:lineRule="atLeast"/>
              <w:rPr>
                <w:rFonts w:ascii="標楷體" w:eastAsia="標楷體" w:hAnsi="標楷體"/>
                <w:sz w:val="20"/>
                <w:szCs w:val="20"/>
              </w:rPr>
            </w:pPr>
          </w:p>
          <w:p w14:paraId="26753A7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（九）活動九：看圖講故事</w:t>
            </w:r>
          </w:p>
          <w:p w14:paraId="7A514A4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1.老師協助學生分組，參考「故事山」進行教學活動。</w:t>
            </w:r>
          </w:p>
          <w:p w14:paraId="1B9AD46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2.老師在黑板上畫出故事山結構，並請每組學生拿出四個小白板，標上故事山的編號。</w:t>
            </w:r>
          </w:p>
          <w:p w14:paraId="1DD3CBE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3.老師播放MP3 1或教學電子書，讓學生聆聽「看圖講故事」內容，聽完請各組根據故事山的結構，在各分圖旁標示「</w:t>
            </w:r>
            <w:r w:rsidRPr="00997E54">
              <w:rPr>
                <w:rFonts w:ascii="新細明體" w:hAnsi="新細明體" w:cs="新細明體" w:hint="eastAsia"/>
                <w:sz w:val="20"/>
                <w:szCs w:val="20"/>
              </w:rPr>
              <w:t>⑴</w:t>
            </w:r>
            <w:r w:rsidRPr="00997E54">
              <w:rPr>
                <w:rFonts w:ascii="標楷體" w:eastAsia="標楷體" w:hAnsi="標楷體" w:cs="標楷體" w:hint="eastAsia"/>
                <w:sz w:val="20"/>
                <w:szCs w:val="20"/>
              </w:rPr>
              <w:t>開始、</w:t>
            </w:r>
            <w:r w:rsidRPr="00997E54">
              <w:rPr>
                <w:rFonts w:ascii="新細明體" w:hAnsi="新細明體" w:cs="新細明體" w:hint="eastAsia"/>
                <w:sz w:val="20"/>
                <w:szCs w:val="20"/>
              </w:rPr>
              <w:t>⑵</w:t>
            </w:r>
            <w:r w:rsidRPr="00997E54">
              <w:rPr>
                <w:rFonts w:ascii="標楷體" w:eastAsia="標楷體" w:hAnsi="標楷體" w:hint="eastAsia"/>
                <w:sz w:val="20"/>
                <w:szCs w:val="20"/>
              </w:rPr>
              <w:t>發展／高潮、</w:t>
            </w:r>
            <w:r w:rsidRPr="00997E54">
              <w:rPr>
                <w:rFonts w:ascii="新細明體" w:hAnsi="新細明體" w:cs="新細明體" w:hint="eastAsia"/>
                <w:sz w:val="20"/>
                <w:szCs w:val="20"/>
              </w:rPr>
              <w:t>⑶</w:t>
            </w:r>
            <w:r w:rsidRPr="00997E54">
              <w:rPr>
                <w:rFonts w:ascii="標楷體" w:eastAsia="標楷體" w:hAnsi="標楷體" w:cs="標楷體" w:hint="eastAsia"/>
                <w:sz w:val="20"/>
                <w:szCs w:val="20"/>
              </w:rPr>
              <w:t>結局」之編號。</w:t>
            </w:r>
          </w:p>
          <w:p w14:paraId="6141941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4.老師根據故事山結構依序提問，請學生將答案寫在對應的小白板上，並排成故事山結構。</w:t>
            </w:r>
          </w:p>
          <w:p w14:paraId="2BDAFAE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5.各組派代表上臺發表成果，老師視情況給予指導或鼓勵。</w:t>
            </w:r>
          </w:p>
          <w:p w14:paraId="0AD8C49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6.打開教學電子書，播放「看圖講故事」動畫，老師可視學生程度切換動畫字幕模式（國語／臺語／無）。</w:t>
            </w:r>
          </w:p>
          <w:p w14:paraId="38F9B52F" w14:textId="77777777" w:rsidR="003C71A0" w:rsidRPr="00997E54" w:rsidRDefault="003C71A0" w:rsidP="003C71A0">
            <w:pPr>
              <w:spacing w:line="0" w:lineRule="atLeast"/>
              <w:rPr>
                <w:rFonts w:ascii="標楷體" w:eastAsia="標楷體" w:hAnsi="標楷體"/>
                <w:sz w:val="20"/>
                <w:szCs w:val="20"/>
              </w:rPr>
            </w:pPr>
          </w:p>
          <w:p w14:paraId="5EA8A2F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7D1F4602" w14:textId="0681B8BA"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7DD2D92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聽力評量</w:t>
            </w:r>
          </w:p>
          <w:p w14:paraId="1CE1813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p w14:paraId="1227D38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4FA5C0E3" w14:textId="1CE9ED9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0B3D2E5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戶外教育</w:t>
            </w:r>
          </w:p>
          <w:p w14:paraId="1BB9DCB0" w14:textId="4526F8C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戶E2 豐富自身與環境的互動經驗，培養對生活環境的覺知與敏感，體驗與珍惜環境的好。</w:t>
            </w:r>
          </w:p>
        </w:tc>
      </w:tr>
      <w:tr w:rsidR="003C71A0" w14:paraId="503FF8A7" w14:textId="77777777" w:rsidTr="0078593F">
        <w:trPr>
          <w:trHeight w:val="1540"/>
        </w:trPr>
        <w:tc>
          <w:tcPr>
            <w:tcW w:w="954" w:type="dxa"/>
            <w:vAlign w:val="center"/>
          </w:tcPr>
          <w:p w14:paraId="657D370C"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九</w:t>
            </w:r>
          </w:p>
        </w:tc>
        <w:tc>
          <w:tcPr>
            <w:tcW w:w="1276" w:type="dxa"/>
          </w:tcPr>
          <w:p w14:paraId="0FB5C2FF" w14:textId="5EF28B73" w:rsidR="003C71A0" w:rsidRDefault="003C71A0" w:rsidP="003C71A0">
            <w:pPr>
              <w:jc w:val="center"/>
            </w:pPr>
            <w:r w:rsidRPr="008D702C">
              <w:rPr>
                <w:rFonts w:ascii="標楷體" w:eastAsia="標楷體" w:hAnsi="標楷體" w:hint="eastAsia"/>
                <w:sz w:val="20"/>
                <w:szCs w:val="20"/>
              </w:rPr>
              <w:t>二、行行出狀元3.擔仔位</w:t>
            </w:r>
          </w:p>
        </w:tc>
        <w:tc>
          <w:tcPr>
            <w:tcW w:w="2693" w:type="dxa"/>
          </w:tcPr>
          <w:p w14:paraId="7F683BF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0C2E987E" w14:textId="5CD0720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9" w:type="dxa"/>
            <w:gridSpan w:val="2"/>
          </w:tcPr>
          <w:p w14:paraId="2855114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二、行行出狀元3.擔仔位</w:t>
            </w:r>
          </w:p>
          <w:p w14:paraId="62841958" w14:textId="77777777" w:rsidR="003C71A0" w:rsidRPr="00997E54" w:rsidRDefault="003C71A0" w:rsidP="003C71A0">
            <w:pPr>
              <w:spacing w:line="0" w:lineRule="atLeast"/>
              <w:rPr>
                <w:rFonts w:ascii="標楷體" w:eastAsia="標楷體" w:hAnsi="標楷體"/>
                <w:sz w:val="20"/>
                <w:szCs w:val="20"/>
              </w:rPr>
            </w:pPr>
          </w:p>
          <w:p w14:paraId="00CD354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5B82161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老師詢問學生是否去過菜市場？有看過哪些攤販？藉此引導學生進入課文教學。</w:t>
            </w:r>
          </w:p>
          <w:p w14:paraId="2895A79A" w14:textId="77777777" w:rsidR="003C71A0" w:rsidRPr="00997E54" w:rsidRDefault="003C71A0" w:rsidP="003C71A0">
            <w:pPr>
              <w:spacing w:line="0" w:lineRule="atLeast"/>
              <w:rPr>
                <w:rFonts w:ascii="標楷體" w:eastAsia="標楷體" w:hAnsi="標楷體"/>
                <w:sz w:val="20"/>
                <w:szCs w:val="20"/>
              </w:rPr>
            </w:pPr>
          </w:p>
          <w:p w14:paraId="104B95F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3EC3ED9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（一）活動一：咱來讀課文</w:t>
            </w:r>
          </w:p>
          <w:p w14:paraId="7D7F2FD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1或教學電子書，讓學生聆聽課文內容，老師再帶領學生朗讀，講解課文內容、語詞，並指導學生正確發音。</w:t>
            </w:r>
          </w:p>
          <w:p w14:paraId="135B57D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2.根據課文內容提問，協助學生理解文本。</w:t>
            </w:r>
          </w:p>
          <w:p w14:paraId="3244F1E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3.參考「唸課文真心適」進行教學遊戲。</w:t>
            </w:r>
          </w:p>
          <w:p w14:paraId="1A01D46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4.參考「來寫字」，引導學生進行書寫。</w:t>
            </w:r>
          </w:p>
          <w:p w14:paraId="533D91C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5.視教學情況，可補充教學補給站「情境小劇場」。</w:t>
            </w:r>
          </w:p>
          <w:p w14:paraId="7C0EB238" w14:textId="77777777" w:rsidR="003C71A0" w:rsidRPr="00997E54" w:rsidRDefault="003C71A0" w:rsidP="003C71A0">
            <w:pPr>
              <w:spacing w:line="0" w:lineRule="atLeast"/>
              <w:rPr>
                <w:rFonts w:ascii="標楷體" w:eastAsia="標楷體" w:hAnsi="標楷體"/>
                <w:sz w:val="20"/>
                <w:szCs w:val="20"/>
              </w:rPr>
            </w:pPr>
          </w:p>
          <w:p w14:paraId="5AD8054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29D0C4D8" w14:textId="2C4E72A5"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播放MP3 1或教學電子書，引導學生唱跳本課歌曲。</w:t>
            </w:r>
          </w:p>
        </w:tc>
        <w:tc>
          <w:tcPr>
            <w:tcW w:w="1120" w:type="dxa"/>
          </w:tcPr>
          <w:p w14:paraId="068C5BC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51AA981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71FD162C" w14:textId="1899D2A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0C75747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1A01C06E" w14:textId="1101F32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涯E9 認識不同類型工作/教育環境。</w:t>
            </w:r>
          </w:p>
        </w:tc>
      </w:tr>
      <w:tr w:rsidR="003C71A0" w14:paraId="4B6D108E" w14:textId="77777777" w:rsidTr="00692824">
        <w:trPr>
          <w:trHeight w:val="1402"/>
        </w:trPr>
        <w:tc>
          <w:tcPr>
            <w:tcW w:w="954" w:type="dxa"/>
            <w:vAlign w:val="center"/>
          </w:tcPr>
          <w:p w14:paraId="4132FD74"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十</w:t>
            </w:r>
          </w:p>
        </w:tc>
        <w:tc>
          <w:tcPr>
            <w:tcW w:w="1276" w:type="dxa"/>
          </w:tcPr>
          <w:p w14:paraId="5C321C5D" w14:textId="3E975F10" w:rsidR="003C71A0" w:rsidRDefault="003C71A0" w:rsidP="003C71A0">
            <w:pPr>
              <w:jc w:val="center"/>
            </w:pPr>
            <w:r w:rsidRPr="008D702C">
              <w:rPr>
                <w:rFonts w:ascii="標楷體" w:eastAsia="標楷體" w:hAnsi="標楷體" w:hint="eastAsia"/>
                <w:sz w:val="20"/>
                <w:szCs w:val="20"/>
              </w:rPr>
              <w:t>二、行行出狀元3.擔仔位</w:t>
            </w:r>
          </w:p>
        </w:tc>
        <w:tc>
          <w:tcPr>
            <w:tcW w:w="2693" w:type="dxa"/>
          </w:tcPr>
          <w:p w14:paraId="34A060D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07AF25C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6548A2F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閩-E-A3</w:t>
            </w:r>
          </w:p>
          <w:p w14:paraId="2EA205D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具備運用閩南語文來擬訂、討論、執行與分享個人生活計畫，以充實自我生活經驗，增進個人適應社會的能力。</w:t>
            </w:r>
          </w:p>
          <w:p w14:paraId="18C64CC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0A7CB2C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6CE279F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12DB9091" w14:textId="476EE3F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w:t>
            </w:r>
            <w:r w:rsidRPr="008D702C">
              <w:rPr>
                <w:rFonts w:ascii="標楷體" w:eastAsia="標楷體" w:hAnsi="標楷體" w:hint="eastAsia"/>
                <w:sz w:val="20"/>
                <w:szCs w:val="20"/>
              </w:rPr>
              <w:lastRenderedPageBreak/>
              <w:t>活動，培養責任感，落實生活美德與公民意識。</w:t>
            </w:r>
          </w:p>
        </w:tc>
        <w:tc>
          <w:tcPr>
            <w:tcW w:w="6669" w:type="dxa"/>
            <w:gridSpan w:val="2"/>
          </w:tcPr>
          <w:p w14:paraId="4A76751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二、行行出狀元3.擔仔位</w:t>
            </w:r>
          </w:p>
          <w:p w14:paraId="3D768171" w14:textId="77777777" w:rsidR="003C71A0" w:rsidRPr="00997E54" w:rsidRDefault="003C71A0" w:rsidP="003C71A0">
            <w:pPr>
              <w:spacing w:line="0" w:lineRule="atLeast"/>
              <w:rPr>
                <w:rFonts w:ascii="標楷體" w:eastAsia="標楷體" w:hAnsi="標楷體"/>
                <w:sz w:val="20"/>
                <w:szCs w:val="20"/>
              </w:rPr>
            </w:pPr>
          </w:p>
          <w:p w14:paraId="0650AB9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5FD363A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老師揭示本堂課要學的語詞主題：擔仔位、店面，請學生翻至課文，將這兩種語詞圈起來，並藉此進入語詞教學。</w:t>
            </w:r>
          </w:p>
          <w:p w14:paraId="4BA39094" w14:textId="77777777" w:rsidR="003C71A0" w:rsidRPr="00997E54" w:rsidRDefault="003C71A0" w:rsidP="003C71A0">
            <w:pPr>
              <w:spacing w:line="0" w:lineRule="atLeast"/>
              <w:rPr>
                <w:rFonts w:ascii="標楷體" w:eastAsia="標楷體" w:hAnsi="標楷體"/>
                <w:sz w:val="20"/>
                <w:szCs w:val="20"/>
              </w:rPr>
            </w:pPr>
          </w:p>
          <w:p w14:paraId="5CEE687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412A69E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（二）活動二：輕鬆學語詞</w:t>
            </w:r>
          </w:p>
          <w:p w14:paraId="132CD5F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1或教學電子書，讓學生聆聽「輕鬆學語詞」內容，老師再帶領學生複誦，講解語詞並指導學生正確發音。</w:t>
            </w:r>
          </w:p>
          <w:p w14:paraId="3A19874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2.視教學情況可補充教學補給站，介紹「其他的擔仔位佮店面」的說法。</w:t>
            </w:r>
          </w:p>
          <w:p w14:paraId="00667B4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3.視教學情況可補充「語詞造句」，讓學生理解語詞的其他應用。</w:t>
            </w:r>
          </w:p>
          <w:p w14:paraId="7693B172" w14:textId="77777777" w:rsidR="003C71A0" w:rsidRPr="00997E54" w:rsidRDefault="003C71A0" w:rsidP="003C71A0">
            <w:pPr>
              <w:spacing w:line="0" w:lineRule="atLeast"/>
              <w:rPr>
                <w:rFonts w:ascii="標楷體" w:eastAsia="標楷體" w:hAnsi="標楷體"/>
                <w:sz w:val="20"/>
                <w:szCs w:val="20"/>
              </w:rPr>
            </w:pPr>
          </w:p>
          <w:p w14:paraId="1B0B692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（三）活動三：講看覓</w:t>
            </w:r>
          </w:p>
          <w:p w14:paraId="1FCD3C3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1或教學電子書，讓學生聆聽「講看覓」內容，老師再帶領學生複誦，並講解內容。</w:t>
            </w:r>
          </w:p>
          <w:p w14:paraId="1F8B849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2.發下學習單進行教學活動，讓學生透過句型熟悉語詞的應用。</w:t>
            </w:r>
          </w:p>
          <w:p w14:paraId="466A4556" w14:textId="77777777" w:rsidR="003C71A0" w:rsidRPr="00997E54" w:rsidRDefault="003C71A0" w:rsidP="003C71A0">
            <w:pPr>
              <w:spacing w:line="0" w:lineRule="atLeast"/>
              <w:rPr>
                <w:rFonts w:ascii="標楷體" w:eastAsia="標楷體" w:hAnsi="標楷體"/>
                <w:sz w:val="20"/>
                <w:szCs w:val="20"/>
              </w:rPr>
            </w:pPr>
          </w:p>
          <w:p w14:paraId="75F2BBB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三、統整活動</w:t>
            </w:r>
          </w:p>
          <w:p w14:paraId="74AA6A4C" w14:textId="7C188CFB"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3B3E993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說話評量</w:t>
            </w:r>
          </w:p>
          <w:p w14:paraId="0FE3643E" w14:textId="6B8881B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實作評量</w:t>
            </w:r>
          </w:p>
        </w:tc>
        <w:tc>
          <w:tcPr>
            <w:tcW w:w="1666" w:type="dxa"/>
            <w:gridSpan w:val="2"/>
          </w:tcPr>
          <w:p w14:paraId="064170B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2F041A2E" w14:textId="178D670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涯E9 認識不同類型工作/教育環境。</w:t>
            </w:r>
          </w:p>
        </w:tc>
      </w:tr>
      <w:tr w:rsidR="003C71A0" w14:paraId="21A39651" w14:textId="77777777" w:rsidTr="00EC6693">
        <w:trPr>
          <w:trHeight w:val="1402"/>
        </w:trPr>
        <w:tc>
          <w:tcPr>
            <w:tcW w:w="954" w:type="dxa"/>
            <w:vAlign w:val="center"/>
          </w:tcPr>
          <w:p w14:paraId="41139C2D"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十一</w:t>
            </w:r>
          </w:p>
          <w:p w14:paraId="52CC1AA8" w14:textId="77777777" w:rsidR="003C71A0" w:rsidRDefault="003C71A0" w:rsidP="003C71A0">
            <w:pPr>
              <w:jc w:val="center"/>
              <w:rPr>
                <w:rFonts w:ascii="標楷體" w:eastAsia="標楷體" w:hAnsi="標楷體"/>
                <w:sz w:val="26"/>
                <w:szCs w:val="26"/>
              </w:rPr>
            </w:pPr>
          </w:p>
          <w:p w14:paraId="3220FA1E" w14:textId="2918FDE9"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評量週</w:t>
            </w:r>
          </w:p>
        </w:tc>
        <w:tc>
          <w:tcPr>
            <w:tcW w:w="1276" w:type="dxa"/>
          </w:tcPr>
          <w:p w14:paraId="36282545" w14:textId="24BDCC82" w:rsidR="003C71A0" w:rsidRDefault="003C71A0" w:rsidP="003C71A0">
            <w:pPr>
              <w:jc w:val="center"/>
            </w:pPr>
            <w:r w:rsidRPr="008D702C">
              <w:rPr>
                <w:rFonts w:ascii="標楷體" w:eastAsia="標楷體" w:hAnsi="標楷體" w:hint="eastAsia"/>
                <w:sz w:val="20"/>
                <w:szCs w:val="20"/>
              </w:rPr>
              <w:t>二、行行出狀元3.擔仔位</w:t>
            </w:r>
          </w:p>
        </w:tc>
        <w:tc>
          <w:tcPr>
            <w:tcW w:w="2693" w:type="dxa"/>
          </w:tcPr>
          <w:p w14:paraId="4F86CBC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01442C1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2F5D55C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閩-E-A3</w:t>
            </w:r>
          </w:p>
          <w:p w14:paraId="2AB0E68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具備運用閩南語文來擬訂、討論、執行與分享個人生活計畫，以充實自我生活經驗，增進個人適應社會的能力。</w:t>
            </w:r>
          </w:p>
          <w:p w14:paraId="5F88743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10E02A4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02C2CD5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458ECAFE" w14:textId="064C83D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0434C84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二、行行出狀元3.擔仔位</w:t>
            </w:r>
          </w:p>
          <w:p w14:paraId="77F42D32" w14:textId="77777777" w:rsidR="003C71A0" w:rsidRPr="00997E54" w:rsidRDefault="003C71A0" w:rsidP="003C71A0">
            <w:pPr>
              <w:spacing w:line="0" w:lineRule="atLeast"/>
              <w:rPr>
                <w:rFonts w:ascii="標楷體" w:eastAsia="標楷體" w:hAnsi="標楷體"/>
                <w:sz w:val="20"/>
                <w:szCs w:val="20"/>
              </w:rPr>
            </w:pPr>
          </w:p>
          <w:p w14:paraId="6D76DC7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03F47A1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老師隨機抽念本課語詞讓學生聽寫，藉以複習並進入「咱來試看覓」教學。</w:t>
            </w:r>
          </w:p>
          <w:p w14:paraId="54FD0C30" w14:textId="77777777" w:rsidR="003C71A0" w:rsidRPr="00997E54" w:rsidRDefault="003C71A0" w:rsidP="003C71A0">
            <w:pPr>
              <w:spacing w:line="0" w:lineRule="atLeast"/>
              <w:rPr>
                <w:rFonts w:ascii="標楷體" w:eastAsia="標楷體" w:hAnsi="標楷體"/>
                <w:sz w:val="20"/>
                <w:szCs w:val="20"/>
              </w:rPr>
            </w:pPr>
          </w:p>
          <w:p w14:paraId="0AC977F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6E0CE39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（四）活動四：咱來試看覓</w:t>
            </w:r>
          </w:p>
          <w:p w14:paraId="7F854C3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1或教學電子書，讓學生聆聽「咱來試看覓」內容，老師再帶領學生複誦，並講解接下來教學遊戲的玩法。</w:t>
            </w:r>
          </w:p>
          <w:p w14:paraId="37CA953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2.播放教學電子書中遊戲說明動畫，讓學生了解遊戲流程。</w:t>
            </w:r>
          </w:p>
          <w:p w14:paraId="71CACC0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3.將學生分組，進行「啥人是大頭家」教學遊戲。</w:t>
            </w:r>
          </w:p>
          <w:p w14:paraId="0C01DDB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4.視教學情況，參考「一擲必中」進行教學遊戲。</w:t>
            </w:r>
          </w:p>
          <w:p w14:paraId="3EA49AA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5.視教學情況，可補充教學補給站的「孽譎仔話」。</w:t>
            </w:r>
          </w:p>
          <w:p w14:paraId="4BCE4107" w14:textId="77777777" w:rsidR="003C71A0" w:rsidRPr="00997E54" w:rsidRDefault="003C71A0" w:rsidP="003C71A0">
            <w:pPr>
              <w:spacing w:line="0" w:lineRule="atLeast"/>
              <w:rPr>
                <w:rFonts w:ascii="標楷體" w:eastAsia="標楷體" w:hAnsi="標楷體"/>
                <w:sz w:val="20"/>
                <w:szCs w:val="20"/>
              </w:rPr>
            </w:pPr>
          </w:p>
          <w:p w14:paraId="42A1782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（五）活動五：聽看覓</w:t>
            </w:r>
          </w:p>
          <w:p w14:paraId="478AEBA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1或教學電子書，讓學生聆聽「聽看覓」內容並作答。</w:t>
            </w:r>
          </w:p>
          <w:p w14:paraId="3780033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2.師生可採互動方式對答，提示學生以「（啥物人）欲去（啥物擔仔位）遐買（啥物物件）」的句型回答問題。</w:t>
            </w:r>
          </w:p>
          <w:p w14:paraId="45085E1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3.視教學情況，可介紹教學補給站：「俗語」、「來聽笑詼」。</w:t>
            </w:r>
          </w:p>
          <w:p w14:paraId="6D0ECE5B" w14:textId="77777777" w:rsidR="003C71A0" w:rsidRPr="00997E54" w:rsidRDefault="003C71A0" w:rsidP="003C71A0">
            <w:pPr>
              <w:spacing w:line="0" w:lineRule="atLeast"/>
              <w:rPr>
                <w:rFonts w:ascii="標楷體" w:eastAsia="標楷體" w:hAnsi="標楷體"/>
                <w:sz w:val="20"/>
                <w:szCs w:val="20"/>
              </w:rPr>
            </w:pPr>
          </w:p>
          <w:p w14:paraId="6C0F5AC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351857AA" w14:textId="2419E5A6"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666C9E4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w:t>
            </w:r>
            <w:r w:rsidRPr="008D702C">
              <w:rPr>
                <w:rFonts w:ascii="標楷體" w:eastAsia="標楷體" w:hAnsi="標楷體"/>
                <w:sz w:val="20"/>
                <w:szCs w:val="20"/>
              </w:rPr>
              <w:t>評量</w:t>
            </w:r>
          </w:p>
          <w:p w14:paraId="7002178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書寫評量</w:t>
            </w:r>
          </w:p>
          <w:p w14:paraId="387D037B" w14:textId="1B4CDC2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tc>
        <w:tc>
          <w:tcPr>
            <w:tcW w:w="1666" w:type="dxa"/>
            <w:gridSpan w:val="2"/>
          </w:tcPr>
          <w:p w14:paraId="5E746EC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7B6D0D49" w14:textId="33CB953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涯E9 認識不同類型工作/教育環境。</w:t>
            </w:r>
          </w:p>
        </w:tc>
      </w:tr>
      <w:tr w:rsidR="003C71A0" w14:paraId="48BDC5FA" w14:textId="77777777" w:rsidTr="0018443E">
        <w:trPr>
          <w:trHeight w:val="1402"/>
        </w:trPr>
        <w:tc>
          <w:tcPr>
            <w:tcW w:w="954" w:type="dxa"/>
            <w:vAlign w:val="center"/>
          </w:tcPr>
          <w:p w14:paraId="1BCA7160"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十二</w:t>
            </w:r>
          </w:p>
        </w:tc>
        <w:tc>
          <w:tcPr>
            <w:tcW w:w="1276" w:type="dxa"/>
          </w:tcPr>
          <w:p w14:paraId="406C4272" w14:textId="695C0C6A" w:rsidR="003C71A0" w:rsidRDefault="003C71A0" w:rsidP="003C71A0">
            <w:pPr>
              <w:jc w:val="center"/>
            </w:pPr>
            <w:r w:rsidRPr="008D702C">
              <w:rPr>
                <w:rFonts w:ascii="標楷體" w:eastAsia="標楷體" w:hAnsi="標楷體" w:hint="eastAsia"/>
                <w:sz w:val="20"/>
                <w:szCs w:val="20"/>
              </w:rPr>
              <w:t>二、行行出狀元3.擔仔位</w:t>
            </w:r>
          </w:p>
        </w:tc>
        <w:tc>
          <w:tcPr>
            <w:tcW w:w="2693" w:type="dxa"/>
          </w:tcPr>
          <w:p w14:paraId="4A4DD7C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4A0E3D17" w14:textId="275C57A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611F4F4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二、行行出狀元3.擔仔位</w:t>
            </w:r>
          </w:p>
          <w:p w14:paraId="0930461C" w14:textId="77777777" w:rsidR="003C71A0" w:rsidRPr="00997E54" w:rsidRDefault="003C71A0" w:rsidP="003C71A0">
            <w:pPr>
              <w:spacing w:line="0" w:lineRule="atLeast"/>
              <w:rPr>
                <w:rFonts w:ascii="標楷體" w:eastAsia="標楷體" w:hAnsi="標楷體"/>
                <w:sz w:val="20"/>
                <w:szCs w:val="20"/>
              </w:rPr>
            </w:pPr>
          </w:p>
          <w:p w14:paraId="1BFE5D5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084EA84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老師揭示本堂課要學的拼音主題，藉此進入「輕鬆學拼音」教學。</w:t>
            </w:r>
          </w:p>
          <w:p w14:paraId="4C9B241B" w14:textId="77777777" w:rsidR="003C71A0" w:rsidRPr="00997E54" w:rsidRDefault="003C71A0" w:rsidP="003C71A0">
            <w:pPr>
              <w:spacing w:line="0" w:lineRule="atLeast"/>
              <w:rPr>
                <w:rFonts w:ascii="標楷體" w:eastAsia="標楷體" w:hAnsi="標楷體"/>
                <w:sz w:val="20"/>
                <w:szCs w:val="20"/>
              </w:rPr>
            </w:pPr>
          </w:p>
          <w:p w14:paraId="76C4F7F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7D6AE9D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（六）活動六：輕鬆學拼音</w:t>
            </w:r>
          </w:p>
          <w:p w14:paraId="0999049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1.播放MP3 1或教學電子書，讓學生聆聽「輕鬆學拼音」內容，老師再帶領學生拼讀本課所學拼音，並指導其發音。</w:t>
            </w:r>
          </w:p>
          <w:p w14:paraId="4E52E77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2.視教學情況，可補充教學補給站的「音標舉例」。</w:t>
            </w:r>
          </w:p>
          <w:p w14:paraId="5D8646F9" w14:textId="77777777" w:rsidR="003C71A0" w:rsidRPr="00997E54" w:rsidRDefault="003C71A0" w:rsidP="003C71A0">
            <w:pPr>
              <w:spacing w:line="0" w:lineRule="atLeast"/>
              <w:rPr>
                <w:rFonts w:ascii="標楷體" w:eastAsia="標楷體" w:hAnsi="標楷體"/>
                <w:sz w:val="20"/>
                <w:szCs w:val="20"/>
              </w:rPr>
            </w:pPr>
          </w:p>
          <w:p w14:paraId="035DA5A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（七）活動七：拼音練習</w:t>
            </w:r>
          </w:p>
          <w:p w14:paraId="3AA8164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1或教學電子書，讓學生聆聽「拼音練習」內容並作答。</w:t>
            </w:r>
          </w:p>
          <w:p w14:paraId="5D6ADD1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2.師生可採互動方式對答，請學生念出答案。</w:t>
            </w:r>
          </w:p>
          <w:p w14:paraId="67B0592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3.視教學情況，參考「拼音賓果」進行教學遊戲。</w:t>
            </w:r>
          </w:p>
          <w:p w14:paraId="7359F86C" w14:textId="77777777" w:rsidR="003C71A0" w:rsidRPr="00997E54" w:rsidRDefault="003C71A0" w:rsidP="003C71A0">
            <w:pPr>
              <w:spacing w:line="0" w:lineRule="atLeast"/>
              <w:rPr>
                <w:rFonts w:ascii="標楷體" w:eastAsia="標楷體" w:hAnsi="標楷體"/>
                <w:sz w:val="20"/>
                <w:szCs w:val="20"/>
              </w:rPr>
            </w:pPr>
          </w:p>
          <w:p w14:paraId="5D9C48B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5D152251" w14:textId="4F9E4329"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1F44C8E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說話評量</w:t>
            </w:r>
          </w:p>
          <w:p w14:paraId="0D8BFAC6" w14:textId="2CDB480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63F8DAF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41FAACA3" w14:textId="5CF572C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涯E9 認識不同類型工作/教育環境。</w:t>
            </w:r>
          </w:p>
        </w:tc>
      </w:tr>
      <w:tr w:rsidR="003C71A0" w14:paraId="1FFD25B8" w14:textId="77777777" w:rsidTr="00984696">
        <w:trPr>
          <w:trHeight w:val="1534"/>
        </w:trPr>
        <w:tc>
          <w:tcPr>
            <w:tcW w:w="954" w:type="dxa"/>
            <w:vAlign w:val="center"/>
          </w:tcPr>
          <w:p w14:paraId="3360DCB7"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十三</w:t>
            </w:r>
          </w:p>
        </w:tc>
        <w:tc>
          <w:tcPr>
            <w:tcW w:w="1276" w:type="dxa"/>
          </w:tcPr>
          <w:p w14:paraId="26002A9B" w14:textId="5D2BE221" w:rsidR="003C71A0" w:rsidRDefault="003C71A0" w:rsidP="003C71A0">
            <w:pPr>
              <w:jc w:val="center"/>
            </w:pPr>
            <w:r w:rsidRPr="008D702C">
              <w:rPr>
                <w:rFonts w:ascii="標楷體" w:eastAsia="標楷體" w:hAnsi="標楷體" w:hint="eastAsia"/>
                <w:sz w:val="20"/>
                <w:szCs w:val="20"/>
              </w:rPr>
              <w:t>二、行行出狀元4.咱的英雄</w:t>
            </w:r>
          </w:p>
        </w:tc>
        <w:tc>
          <w:tcPr>
            <w:tcW w:w="2693" w:type="dxa"/>
          </w:tcPr>
          <w:p w14:paraId="393A6E0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119B048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30901D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0BD7D20F" w14:textId="0B9940D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9" w:type="dxa"/>
            <w:gridSpan w:val="2"/>
          </w:tcPr>
          <w:p w14:paraId="1B6B743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二、行行出狀元4.咱的英雄</w:t>
            </w:r>
          </w:p>
          <w:p w14:paraId="0456FE6A" w14:textId="77777777" w:rsidR="003C71A0" w:rsidRPr="00997E54" w:rsidRDefault="003C71A0" w:rsidP="003C71A0">
            <w:pPr>
              <w:spacing w:line="0" w:lineRule="atLeast"/>
              <w:rPr>
                <w:rFonts w:ascii="標楷體" w:eastAsia="標楷體" w:hAnsi="標楷體"/>
                <w:sz w:val="20"/>
                <w:szCs w:val="20"/>
              </w:rPr>
            </w:pPr>
          </w:p>
          <w:p w14:paraId="186AC91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53B1C4C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老師詢問學生家人從事何種職業，藉此引導學生進入課文教學。</w:t>
            </w:r>
          </w:p>
          <w:p w14:paraId="65D81549" w14:textId="77777777" w:rsidR="003C71A0" w:rsidRPr="00997E54" w:rsidRDefault="003C71A0" w:rsidP="003C71A0">
            <w:pPr>
              <w:spacing w:line="0" w:lineRule="atLeast"/>
              <w:rPr>
                <w:rFonts w:ascii="標楷體" w:eastAsia="標楷體" w:hAnsi="標楷體"/>
                <w:sz w:val="20"/>
                <w:szCs w:val="20"/>
              </w:rPr>
            </w:pPr>
          </w:p>
          <w:p w14:paraId="2DB5746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5404A7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（一）活動一：咱來讀課文</w:t>
            </w:r>
          </w:p>
          <w:p w14:paraId="2E74D0E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2或教學電子書，讓學生聆聽課文內容，老師再帶領學生朗讀，講解課文內容、語詞，並指導學生正確發音。</w:t>
            </w:r>
          </w:p>
          <w:p w14:paraId="527E1CE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2.根據課文內容提問，協助學生理解文本。</w:t>
            </w:r>
          </w:p>
          <w:p w14:paraId="4B28C47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3.參考「唸課文真心適」進行教學遊戲。</w:t>
            </w:r>
          </w:p>
          <w:p w14:paraId="760588D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4.參考「來寫字」，引導學生進行書寫。</w:t>
            </w:r>
          </w:p>
          <w:p w14:paraId="4D6016E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5.播放MP3 2或教學電子書，引導學生唱跳本課歌曲。</w:t>
            </w:r>
          </w:p>
          <w:p w14:paraId="7A5C1BCB" w14:textId="77777777" w:rsidR="003C71A0" w:rsidRPr="00997E54" w:rsidRDefault="003C71A0" w:rsidP="003C71A0">
            <w:pPr>
              <w:spacing w:line="0" w:lineRule="atLeast"/>
              <w:rPr>
                <w:rFonts w:ascii="標楷體" w:eastAsia="標楷體" w:hAnsi="標楷體"/>
                <w:sz w:val="20"/>
                <w:szCs w:val="20"/>
              </w:rPr>
            </w:pPr>
          </w:p>
          <w:p w14:paraId="3AA3469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（二）活動二：輕鬆學語詞</w:t>
            </w:r>
          </w:p>
          <w:p w14:paraId="24D6DA0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2或教學電子書，讓學生聆聽「輕鬆學語詞」內容，老師再帶領學生複誦，講解語詞並指導學生正確發音。</w:t>
            </w:r>
          </w:p>
          <w:p w14:paraId="6178197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2.發下學習單進行教學活動。</w:t>
            </w:r>
          </w:p>
          <w:p w14:paraId="57759D8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3.視教學情況補充「語詞造句」，讓學生理解語詞之應用。</w:t>
            </w:r>
          </w:p>
          <w:p w14:paraId="562A3AA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4.視教學情況補充教學補給站：「謎猜」、「其他的職業」、「總舖師的故鄉」。</w:t>
            </w:r>
          </w:p>
          <w:p w14:paraId="2D1A2D3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5.參考「真平博士博」補充相關的語文知識。</w:t>
            </w:r>
          </w:p>
          <w:p w14:paraId="604517BA" w14:textId="77777777" w:rsidR="003C71A0" w:rsidRPr="00997E54" w:rsidRDefault="003C71A0" w:rsidP="003C71A0">
            <w:pPr>
              <w:spacing w:line="0" w:lineRule="atLeast"/>
              <w:rPr>
                <w:rFonts w:ascii="標楷體" w:eastAsia="標楷體" w:hAnsi="標楷體"/>
                <w:sz w:val="20"/>
                <w:szCs w:val="20"/>
              </w:rPr>
            </w:pPr>
          </w:p>
          <w:p w14:paraId="55AC33B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（三）活動三：做伙唸俗語</w:t>
            </w:r>
          </w:p>
          <w:p w14:paraId="4A495BC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1.播放MP3 2或教學電子書，讓學生聆聽「做伙唸俗語」內容，老師再帶領學生複誦，講解俗語並指導學生正確發音。</w:t>
            </w:r>
          </w:p>
          <w:p w14:paraId="7B51FE9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2.視教學情況補充教學補給站：「俗語」。</w:t>
            </w:r>
          </w:p>
          <w:p w14:paraId="13A19E69" w14:textId="77777777" w:rsidR="003C71A0" w:rsidRPr="00997E54" w:rsidRDefault="003C71A0" w:rsidP="003C71A0">
            <w:pPr>
              <w:spacing w:line="0" w:lineRule="atLeast"/>
              <w:rPr>
                <w:rFonts w:ascii="標楷體" w:eastAsia="標楷體" w:hAnsi="標楷體"/>
                <w:sz w:val="20"/>
                <w:szCs w:val="20"/>
              </w:rPr>
            </w:pPr>
          </w:p>
          <w:p w14:paraId="3A46DFD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1DCE3977" w14:textId="4C04F4D8"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0AD637C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說話評量</w:t>
            </w:r>
          </w:p>
          <w:p w14:paraId="572565E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546FD42D" w14:textId="50C39F7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5A93FA0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79EAD8A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涯E4 認識自己的特質與興趣。</w:t>
            </w:r>
          </w:p>
          <w:p w14:paraId="4B128174" w14:textId="41861B7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涯E8 對工作／教育環境的好奇心。</w:t>
            </w:r>
          </w:p>
        </w:tc>
      </w:tr>
      <w:tr w:rsidR="003C71A0" w14:paraId="6E51259D" w14:textId="77777777" w:rsidTr="00B62A26">
        <w:trPr>
          <w:trHeight w:val="1529"/>
        </w:trPr>
        <w:tc>
          <w:tcPr>
            <w:tcW w:w="954" w:type="dxa"/>
            <w:vAlign w:val="center"/>
          </w:tcPr>
          <w:p w14:paraId="4D9CD0DF"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1276" w:type="dxa"/>
          </w:tcPr>
          <w:p w14:paraId="1405CA5D" w14:textId="12FA0203" w:rsidR="003C71A0" w:rsidRDefault="003C71A0" w:rsidP="003C71A0">
            <w:pPr>
              <w:jc w:val="center"/>
            </w:pPr>
            <w:r w:rsidRPr="008D702C">
              <w:rPr>
                <w:rFonts w:ascii="標楷體" w:eastAsia="標楷體" w:hAnsi="標楷體" w:hint="eastAsia"/>
                <w:sz w:val="20"/>
                <w:szCs w:val="20"/>
              </w:rPr>
              <w:t>二、行行出狀元4.咱的英雄</w:t>
            </w:r>
          </w:p>
        </w:tc>
        <w:tc>
          <w:tcPr>
            <w:tcW w:w="2693" w:type="dxa"/>
          </w:tcPr>
          <w:p w14:paraId="3E35E17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3416A3E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639A89A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閩-E-A3</w:t>
            </w:r>
          </w:p>
          <w:p w14:paraId="3AA03A2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具備運用閩南語文來擬訂、討論、執行與分享個人生活計畫，以充實自我生活經驗，增進個人適應社會的能力。</w:t>
            </w:r>
          </w:p>
          <w:p w14:paraId="2FE43D5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6211210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462C996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2202E091" w14:textId="3806D7E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170B3B4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二、行行出狀元4.咱的英雄</w:t>
            </w:r>
          </w:p>
          <w:p w14:paraId="24EE18B1" w14:textId="77777777" w:rsidR="003C71A0" w:rsidRPr="00997E54" w:rsidRDefault="003C71A0" w:rsidP="003C71A0">
            <w:pPr>
              <w:spacing w:line="0" w:lineRule="atLeast"/>
              <w:rPr>
                <w:rFonts w:ascii="標楷體" w:eastAsia="標楷體" w:hAnsi="標楷體"/>
                <w:sz w:val="20"/>
                <w:szCs w:val="20"/>
              </w:rPr>
            </w:pPr>
          </w:p>
          <w:p w14:paraId="5D36087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7CF029C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老師詢問學生家人從事何種職業，藉此引導學生進入「做伙來造句」教學。</w:t>
            </w:r>
          </w:p>
          <w:p w14:paraId="247FA1FE" w14:textId="77777777" w:rsidR="003C71A0" w:rsidRPr="00997E54" w:rsidRDefault="003C71A0" w:rsidP="003C71A0">
            <w:pPr>
              <w:spacing w:line="0" w:lineRule="atLeast"/>
              <w:rPr>
                <w:rFonts w:ascii="標楷體" w:eastAsia="標楷體" w:hAnsi="標楷體"/>
                <w:sz w:val="20"/>
                <w:szCs w:val="20"/>
              </w:rPr>
            </w:pPr>
          </w:p>
          <w:p w14:paraId="4F7659E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0A64ABF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（四）活動四：做伙來造句</w:t>
            </w:r>
          </w:p>
          <w:p w14:paraId="53261EE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2或教學電子書，讓學生聆聽「做伙來造句」內容，老師再帶領學生複誦，並講解接下來教學遊戲的玩法。</w:t>
            </w:r>
          </w:p>
          <w:p w14:paraId="787BC37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2.參考「九宮格大戰」進行教學遊戲。</w:t>
            </w:r>
          </w:p>
          <w:p w14:paraId="3F07176E" w14:textId="77777777" w:rsidR="003C71A0" w:rsidRPr="00997E54" w:rsidRDefault="003C71A0" w:rsidP="003C71A0">
            <w:pPr>
              <w:spacing w:line="0" w:lineRule="atLeast"/>
              <w:rPr>
                <w:rFonts w:ascii="標楷體" w:eastAsia="標楷體" w:hAnsi="標楷體"/>
                <w:sz w:val="20"/>
                <w:szCs w:val="20"/>
              </w:rPr>
            </w:pPr>
          </w:p>
          <w:p w14:paraId="0E1AB76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（五）活動五：咱來試看覓</w:t>
            </w:r>
          </w:p>
          <w:p w14:paraId="31FA6EC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2或教學電子書，讓學生聆聽「咱來試看覓」內容，老師再帶領學生複誦，並講解接下來要進行的教學活動「我想欲做啥物」。</w:t>
            </w:r>
          </w:p>
          <w:p w14:paraId="6F781D3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2.視教學情況，可補充教學補給站的「情境對話」。</w:t>
            </w:r>
          </w:p>
          <w:p w14:paraId="6E056972" w14:textId="77777777" w:rsidR="003C71A0" w:rsidRPr="00997E54" w:rsidRDefault="003C71A0" w:rsidP="003C71A0">
            <w:pPr>
              <w:spacing w:line="0" w:lineRule="atLeast"/>
              <w:rPr>
                <w:rFonts w:ascii="標楷體" w:eastAsia="標楷體" w:hAnsi="標楷體"/>
                <w:sz w:val="20"/>
                <w:szCs w:val="20"/>
              </w:rPr>
            </w:pPr>
          </w:p>
          <w:p w14:paraId="60AB298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（六）活動六：聽看覓</w:t>
            </w:r>
          </w:p>
          <w:p w14:paraId="21652EA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2或教學電子書，讓學生聆聽「聽看覓」內容並作答。</w:t>
            </w:r>
          </w:p>
          <w:p w14:paraId="41BAC9B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2.老師請學生依各題提示句型進行造句，並說給鄰座的同學聽，互相檢核。</w:t>
            </w:r>
          </w:p>
          <w:p w14:paraId="35D9CC5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3.視教學情況，可補充教學補給站的「孽譎仔話」。</w:t>
            </w:r>
          </w:p>
          <w:p w14:paraId="7F813BC2" w14:textId="77777777" w:rsidR="003C71A0" w:rsidRPr="00997E54" w:rsidRDefault="003C71A0" w:rsidP="003C71A0">
            <w:pPr>
              <w:spacing w:line="0" w:lineRule="atLeast"/>
              <w:rPr>
                <w:rFonts w:ascii="標楷體" w:eastAsia="標楷體" w:hAnsi="標楷體"/>
                <w:sz w:val="20"/>
                <w:szCs w:val="20"/>
              </w:rPr>
            </w:pPr>
          </w:p>
          <w:p w14:paraId="1BDE81F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129CAD86" w14:textId="422D4171"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787AE80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1FB9A91A" w14:textId="1E2530E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5C8B3C7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649BF8F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涯E4 認識自己的特質與興趣。</w:t>
            </w:r>
          </w:p>
          <w:p w14:paraId="0C45D6E1" w14:textId="4EAA59F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涯E8 對工作／教育環境的好奇心。</w:t>
            </w:r>
          </w:p>
        </w:tc>
      </w:tr>
      <w:tr w:rsidR="003C71A0" w14:paraId="293AC4D9" w14:textId="77777777" w:rsidTr="00971841">
        <w:trPr>
          <w:trHeight w:val="1834"/>
        </w:trPr>
        <w:tc>
          <w:tcPr>
            <w:tcW w:w="954" w:type="dxa"/>
            <w:vAlign w:val="center"/>
          </w:tcPr>
          <w:p w14:paraId="3A1CFADC"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十五</w:t>
            </w:r>
          </w:p>
        </w:tc>
        <w:tc>
          <w:tcPr>
            <w:tcW w:w="1276" w:type="dxa"/>
          </w:tcPr>
          <w:p w14:paraId="04D0A976" w14:textId="5A4A4CBC" w:rsidR="003C71A0" w:rsidRDefault="003C71A0" w:rsidP="003C71A0">
            <w:pPr>
              <w:jc w:val="center"/>
            </w:pPr>
            <w:r w:rsidRPr="008D702C">
              <w:rPr>
                <w:rFonts w:ascii="標楷體" w:eastAsia="標楷體" w:hAnsi="標楷體" w:hint="eastAsia"/>
                <w:sz w:val="20"/>
                <w:szCs w:val="20"/>
              </w:rPr>
              <w:t>二、行行出狀元4.咱的英雄</w:t>
            </w:r>
          </w:p>
        </w:tc>
        <w:tc>
          <w:tcPr>
            <w:tcW w:w="2693" w:type="dxa"/>
          </w:tcPr>
          <w:p w14:paraId="1E246E4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551BC705" w14:textId="76A6AF8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3CB75EB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二、行行出狀元4.咱的英雄</w:t>
            </w:r>
          </w:p>
          <w:p w14:paraId="61B8DD6E" w14:textId="77777777" w:rsidR="003C71A0" w:rsidRPr="00997E54" w:rsidRDefault="003C71A0" w:rsidP="003C71A0">
            <w:pPr>
              <w:spacing w:line="0" w:lineRule="atLeast"/>
              <w:rPr>
                <w:rFonts w:ascii="標楷體" w:eastAsia="標楷體" w:hAnsi="標楷體"/>
                <w:sz w:val="20"/>
                <w:szCs w:val="20"/>
              </w:rPr>
            </w:pPr>
          </w:p>
          <w:p w14:paraId="0C13AE1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6A0A55C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老師揭示本堂課要學的拼音主題，藉此進入「輕鬆學拼音」教學。</w:t>
            </w:r>
          </w:p>
          <w:p w14:paraId="2988F687" w14:textId="77777777" w:rsidR="003C71A0" w:rsidRPr="00997E54" w:rsidRDefault="003C71A0" w:rsidP="003C71A0">
            <w:pPr>
              <w:spacing w:line="0" w:lineRule="atLeast"/>
              <w:rPr>
                <w:rFonts w:ascii="標楷體" w:eastAsia="標楷體" w:hAnsi="標楷體"/>
                <w:sz w:val="20"/>
                <w:szCs w:val="20"/>
              </w:rPr>
            </w:pPr>
          </w:p>
          <w:p w14:paraId="066666F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1890E5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（七）活動七：輕鬆學拼音</w:t>
            </w:r>
          </w:p>
          <w:p w14:paraId="21F7D5B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2或教學電子書，讓學生聆聽「輕鬆學拼音」內容，老師再帶領學生拼讀本課所學拼音，並指導其發音。</w:t>
            </w:r>
          </w:p>
          <w:p w14:paraId="3BCE39C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2.視教學情況，可補充教學補給站的「音標舉例」。</w:t>
            </w:r>
          </w:p>
          <w:p w14:paraId="718B4388" w14:textId="77777777" w:rsidR="003C71A0" w:rsidRPr="00997E54" w:rsidRDefault="003C71A0" w:rsidP="003C71A0">
            <w:pPr>
              <w:spacing w:line="0" w:lineRule="atLeast"/>
              <w:rPr>
                <w:rFonts w:ascii="標楷體" w:eastAsia="標楷體" w:hAnsi="標楷體"/>
                <w:sz w:val="20"/>
                <w:szCs w:val="20"/>
              </w:rPr>
            </w:pPr>
          </w:p>
          <w:p w14:paraId="06AABA1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（八）活動八：拼音練習</w:t>
            </w:r>
          </w:p>
          <w:p w14:paraId="5EB287D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2或教學電子書，讓學生聆聽「拼音練習」內容並作答。</w:t>
            </w:r>
          </w:p>
          <w:p w14:paraId="0211D10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2.師生可採互動方式對答，請學生依序念出拼音。</w:t>
            </w:r>
          </w:p>
          <w:p w14:paraId="008D649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3.視教學情況，參考「進擊的拼音」進行教學遊戲。</w:t>
            </w:r>
          </w:p>
          <w:p w14:paraId="4B58EDA4" w14:textId="77777777" w:rsidR="003C71A0" w:rsidRPr="00997E54" w:rsidRDefault="003C71A0" w:rsidP="003C71A0">
            <w:pPr>
              <w:spacing w:line="0" w:lineRule="atLeast"/>
              <w:rPr>
                <w:rFonts w:ascii="標楷體" w:eastAsia="標楷體" w:hAnsi="標楷體"/>
                <w:sz w:val="20"/>
                <w:szCs w:val="20"/>
              </w:rPr>
            </w:pPr>
          </w:p>
          <w:p w14:paraId="2DA195E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4238DA02" w14:textId="2B01544E"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7849605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聽力評量</w:t>
            </w:r>
          </w:p>
          <w:p w14:paraId="1BD00FEE" w14:textId="3201079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tc>
        <w:tc>
          <w:tcPr>
            <w:tcW w:w="1666" w:type="dxa"/>
            <w:gridSpan w:val="2"/>
          </w:tcPr>
          <w:p w14:paraId="07012F7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5387B0A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涯E4 認識自己的特質與興趣。</w:t>
            </w:r>
          </w:p>
          <w:p w14:paraId="01FB8570" w14:textId="1790627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涯E8 對工作／教育環境的好奇心。</w:t>
            </w:r>
          </w:p>
        </w:tc>
      </w:tr>
      <w:tr w:rsidR="003C71A0" w14:paraId="3443F650" w14:textId="77777777" w:rsidTr="00317FDE">
        <w:trPr>
          <w:trHeight w:val="1685"/>
        </w:trPr>
        <w:tc>
          <w:tcPr>
            <w:tcW w:w="954" w:type="dxa"/>
            <w:vAlign w:val="center"/>
          </w:tcPr>
          <w:p w14:paraId="4E9E8449"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十六</w:t>
            </w:r>
          </w:p>
        </w:tc>
        <w:tc>
          <w:tcPr>
            <w:tcW w:w="1276" w:type="dxa"/>
          </w:tcPr>
          <w:p w14:paraId="3245D1FE" w14:textId="45AAB329" w:rsidR="003C71A0" w:rsidRDefault="003C71A0" w:rsidP="003C71A0">
            <w:pPr>
              <w:jc w:val="center"/>
            </w:pPr>
            <w:r w:rsidRPr="008D702C">
              <w:rPr>
                <w:rFonts w:ascii="標楷體" w:eastAsia="標楷體" w:hAnsi="標楷體" w:hint="eastAsia"/>
                <w:sz w:val="20"/>
                <w:szCs w:val="20"/>
              </w:rPr>
              <w:t>二、行行出狀元4.咱的英雄</w:t>
            </w:r>
          </w:p>
        </w:tc>
        <w:tc>
          <w:tcPr>
            <w:tcW w:w="2693" w:type="dxa"/>
          </w:tcPr>
          <w:p w14:paraId="3D99BDE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4E17C67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126E61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4C55755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05836FE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閩-E-C1</w:t>
            </w:r>
          </w:p>
          <w:p w14:paraId="442D1BDC" w14:textId="1E6912C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9" w:type="dxa"/>
            <w:gridSpan w:val="2"/>
          </w:tcPr>
          <w:p w14:paraId="7F470B8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二、行行出狀元4.咱的英雄</w:t>
            </w:r>
          </w:p>
          <w:p w14:paraId="6391F2E9" w14:textId="77777777" w:rsidR="003C71A0" w:rsidRPr="00997E54" w:rsidRDefault="003C71A0" w:rsidP="003C71A0">
            <w:pPr>
              <w:spacing w:line="0" w:lineRule="atLeast"/>
              <w:rPr>
                <w:rFonts w:ascii="標楷體" w:eastAsia="標楷體" w:hAnsi="標楷體"/>
                <w:sz w:val="20"/>
                <w:szCs w:val="20"/>
              </w:rPr>
            </w:pPr>
          </w:p>
          <w:p w14:paraId="7120CFC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12CEE34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老師問學生第三、四課的學習心得，藉此進入「複習二」教學。</w:t>
            </w:r>
          </w:p>
          <w:p w14:paraId="25F2BFD7" w14:textId="77777777" w:rsidR="003C71A0" w:rsidRPr="00997E54" w:rsidRDefault="003C71A0" w:rsidP="003C71A0">
            <w:pPr>
              <w:spacing w:line="0" w:lineRule="atLeast"/>
              <w:rPr>
                <w:rFonts w:ascii="標楷體" w:eastAsia="標楷體" w:hAnsi="標楷體"/>
                <w:sz w:val="20"/>
                <w:szCs w:val="20"/>
              </w:rPr>
            </w:pPr>
          </w:p>
          <w:p w14:paraId="6CB65DC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B39018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（九）活動九：複習二</w:t>
            </w:r>
          </w:p>
          <w:p w14:paraId="44FD38B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2或教學電子書，讓學生聆聽「複習二」內容，老師再帶領學生複誦，並講解內容、引導學生作答。</w:t>
            </w:r>
          </w:p>
          <w:p w14:paraId="4176A58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2.答畢師生可採互動式進行對答，老師可引導學生用完整的句子發表。</w:t>
            </w:r>
          </w:p>
          <w:p w14:paraId="7FB99B2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3.視教學情況，可參考「關鍵字大解密」進行教學遊戲。</w:t>
            </w:r>
          </w:p>
          <w:p w14:paraId="0E817F29" w14:textId="77777777" w:rsidR="003C71A0" w:rsidRPr="00997E54" w:rsidRDefault="003C71A0" w:rsidP="003C71A0">
            <w:pPr>
              <w:spacing w:line="0" w:lineRule="atLeast"/>
              <w:rPr>
                <w:rFonts w:ascii="標楷體" w:eastAsia="標楷體" w:hAnsi="標楷體"/>
                <w:sz w:val="20"/>
                <w:szCs w:val="20"/>
              </w:rPr>
            </w:pPr>
          </w:p>
          <w:p w14:paraId="18F7FBA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（十）活動十：看圖講故事</w:t>
            </w:r>
          </w:p>
          <w:p w14:paraId="7C7EBCA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1.老師協助學生分組，參考「心智圖」進行教學活動，每組活動工具為一張全開紙和一組彩色筆。</w:t>
            </w:r>
          </w:p>
          <w:p w14:paraId="2518B50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2.老師播放MP3 2，讓學生聆聽「看圖講故事」內容，聽完後在黑板上寫出三個問題，再次播放MP3 2，引導學生聚焦細節並隨手記錄。</w:t>
            </w:r>
          </w:p>
          <w:p w14:paraId="3FE59D5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3.老師請各組就這三個連環問題的答案，繪製出心智圖（老師可先在黑板上畫出架構供學生參考）。最後，各組輪流上臺發表成果，老師視情況給予指導或鼓勵。</w:t>
            </w:r>
          </w:p>
          <w:p w14:paraId="66D1FD9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4.打開教學電子書，播放「看圖講故事」動畫，老師可視學生程度切換動畫字幕模式（國語／臺語／無）。</w:t>
            </w:r>
          </w:p>
          <w:p w14:paraId="20FAE579" w14:textId="77777777" w:rsidR="003C71A0" w:rsidRPr="00997E54" w:rsidRDefault="003C71A0" w:rsidP="003C71A0">
            <w:pPr>
              <w:spacing w:line="0" w:lineRule="atLeast"/>
              <w:rPr>
                <w:rFonts w:ascii="標楷體" w:eastAsia="標楷體" w:hAnsi="標楷體"/>
                <w:sz w:val="20"/>
                <w:szCs w:val="20"/>
              </w:rPr>
            </w:pPr>
          </w:p>
          <w:p w14:paraId="5442155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4B1A7F0B" w14:textId="0639A844"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11689B9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聽力評量</w:t>
            </w:r>
          </w:p>
          <w:p w14:paraId="7524A44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19BEFDC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1624B47E" w14:textId="4F1A87F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2FC2F1D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生涯規劃教育</w:t>
            </w:r>
          </w:p>
          <w:p w14:paraId="64C3919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涯E4 認識自己的特質與興趣。</w:t>
            </w:r>
          </w:p>
          <w:p w14:paraId="536A68D1" w14:textId="3DB4AC8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涯E8 對工作／教育環境的好奇心。</w:t>
            </w:r>
          </w:p>
        </w:tc>
      </w:tr>
      <w:tr w:rsidR="003C71A0" w14:paraId="36F8D709" w14:textId="77777777" w:rsidTr="00FF687D">
        <w:trPr>
          <w:trHeight w:val="1827"/>
        </w:trPr>
        <w:tc>
          <w:tcPr>
            <w:tcW w:w="954" w:type="dxa"/>
            <w:vAlign w:val="center"/>
          </w:tcPr>
          <w:p w14:paraId="2E4D337B"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十七</w:t>
            </w:r>
          </w:p>
        </w:tc>
        <w:tc>
          <w:tcPr>
            <w:tcW w:w="1276" w:type="dxa"/>
          </w:tcPr>
          <w:p w14:paraId="62BCB60C" w14:textId="0938ABBD" w:rsidR="003C71A0" w:rsidRDefault="003C71A0" w:rsidP="003C71A0">
            <w:pPr>
              <w:jc w:val="center"/>
            </w:pPr>
            <w:r w:rsidRPr="008D702C">
              <w:rPr>
                <w:rFonts w:ascii="標楷體" w:eastAsia="標楷體" w:hAnsi="標楷體" w:hint="eastAsia"/>
                <w:sz w:val="20"/>
                <w:szCs w:val="20"/>
              </w:rPr>
              <w:t>三、方位5.去旅行</w:t>
            </w:r>
          </w:p>
        </w:tc>
        <w:tc>
          <w:tcPr>
            <w:tcW w:w="2693" w:type="dxa"/>
          </w:tcPr>
          <w:p w14:paraId="53034BB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4646BAE9" w14:textId="407BC9A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9" w:type="dxa"/>
            <w:gridSpan w:val="2"/>
          </w:tcPr>
          <w:p w14:paraId="224D6C1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三、方位5.去旅行</w:t>
            </w:r>
          </w:p>
          <w:p w14:paraId="0F39A2D4" w14:textId="77777777" w:rsidR="003C71A0" w:rsidRPr="00997E54" w:rsidRDefault="003C71A0" w:rsidP="003C71A0">
            <w:pPr>
              <w:spacing w:line="0" w:lineRule="atLeast"/>
              <w:rPr>
                <w:rFonts w:ascii="標楷體" w:eastAsia="標楷體" w:hAnsi="標楷體"/>
                <w:sz w:val="20"/>
                <w:szCs w:val="20"/>
              </w:rPr>
            </w:pPr>
          </w:p>
          <w:p w14:paraId="3128500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7292A1B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老師詢問學生是否有和家人朋友一同騎腳踏車出遊的經驗，藉此引導學生進入課文教學。</w:t>
            </w:r>
          </w:p>
          <w:p w14:paraId="7E52B168" w14:textId="77777777" w:rsidR="003C71A0" w:rsidRPr="00997E54" w:rsidRDefault="003C71A0" w:rsidP="003C71A0">
            <w:pPr>
              <w:spacing w:line="0" w:lineRule="atLeast"/>
              <w:rPr>
                <w:rFonts w:ascii="標楷體" w:eastAsia="標楷體" w:hAnsi="標楷體"/>
                <w:sz w:val="20"/>
                <w:szCs w:val="20"/>
              </w:rPr>
            </w:pPr>
          </w:p>
          <w:p w14:paraId="456CF15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7F74967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（一）活動一：咱來讀課文</w:t>
            </w:r>
          </w:p>
          <w:p w14:paraId="36BD1B9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2或教學電子書，讓學生聆聽課文內容，老師再帶領學生朗讀，講解課文內容、語詞，並指導學生正確發音。</w:t>
            </w:r>
          </w:p>
          <w:p w14:paraId="0FD91B7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2.根據課文內容提問，協助學生理解文本。</w:t>
            </w:r>
          </w:p>
          <w:p w14:paraId="1700993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3.參考「唸課文真心適」進行教學遊戲。</w:t>
            </w:r>
          </w:p>
          <w:p w14:paraId="0D03017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4.參考「來寫字」，引導學生進行書寫。</w:t>
            </w:r>
          </w:p>
          <w:p w14:paraId="475CF3D3" w14:textId="77777777" w:rsidR="003C71A0" w:rsidRPr="00997E54" w:rsidRDefault="003C71A0" w:rsidP="003C71A0">
            <w:pPr>
              <w:spacing w:line="0" w:lineRule="atLeast"/>
              <w:rPr>
                <w:rFonts w:ascii="標楷體" w:eastAsia="標楷體" w:hAnsi="標楷體"/>
                <w:sz w:val="20"/>
                <w:szCs w:val="20"/>
              </w:rPr>
            </w:pPr>
          </w:p>
          <w:p w14:paraId="5402B03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1A96AB8F" w14:textId="062EB0D5"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播放MP3 2或教學電子書，引導學生唱跳本課歌曲。</w:t>
            </w:r>
          </w:p>
        </w:tc>
        <w:tc>
          <w:tcPr>
            <w:tcW w:w="1120" w:type="dxa"/>
          </w:tcPr>
          <w:p w14:paraId="72FD1D6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735D04B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48192392" w14:textId="528B426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70FF6A9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閱讀素養教育</w:t>
            </w:r>
          </w:p>
          <w:p w14:paraId="659F9A8C" w14:textId="11A8495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閱E11 低年級：能在一般生活情境中，懂得運用文本習得的知識解決問題。</w:t>
            </w:r>
          </w:p>
        </w:tc>
      </w:tr>
      <w:tr w:rsidR="003C71A0" w14:paraId="2EDF8980" w14:textId="77777777" w:rsidTr="009C0705">
        <w:trPr>
          <w:trHeight w:val="1526"/>
        </w:trPr>
        <w:tc>
          <w:tcPr>
            <w:tcW w:w="954" w:type="dxa"/>
            <w:vAlign w:val="center"/>
          </w:tcPr>
          <w:p w14:paraId="035E3683"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十八</w:t>
            </w:r>
          </w:p>
        </w:tc>
        <w:tc>
          <w:tcPr>
            <w:tcW w:w="1276" w:type="dxa"/>
          </w:tcPr>
          <w:p w14:paraId="505DE295" w14:textId="64874E69" w:rsidR="003C71A0" w:rsidRDefault="003C71A0" w:rsidP="003C71A0">
            <w:pPr>
              <w:jc w:val="center"/>
            </w:pPr>
            <w:r w:rsidRPr="008D702C">
              <w:rPr>
                <w:rFonts w:ascii="標楷體" w:eastAsia="標楷體" w:hAnsi="標楷體" w:hint="eastAsia"/>
                <w:sz w:val="20"/>
                <w:szCs w:val="20"/>
              </w:rPr>
              <w:t>三、方位5.去旅行</w:t>
            </w:r>
          </w:p>
        </w:tc>
        <w:tc>
          <w:tcPr>
            <w:tcW w:w="2693" w:type="dxa"/>
          </w:tcPr>
          <w:p w14:paraId="01A2E94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61DC6A5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5FE856C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6F553CE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340E170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2FAEC1B8" w14:textId="1B96288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具備運用閩南語文的溝通能力，珍愛自己、尊重別人，發揮團隊合作的精神。</w:t>
            </w:r>
          </w:p>
        </w:tc>
        <w:tc>
          <w:tcPr>
            <w:tcW w:w="6669" w:type="dxa"/>
            <w:gridSpan w:val="2"/>
          </w:tcPr>
          <w:p w14:paraId="3BDF7FB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三、方位5.去旅行</w:t>
            </w:r>
          </w:p>
          <w:p w14:paraId="0832B74B" w14:textId="77777777" w:rsidR="003C71A0" w:rsidRPr="00997E54" w:rsidRDefault="003C71A0" w:rsidP="003C71A0">
            <w:pPr>
              <w:spacing w:line="0" w:lineRule="atLeast"/>
              <w:rPr>
                <w:rFonts w:ascii="標楷體" w:eastAsia="標楷體" w:hAnsi="標楷體"/>
                <w:sz w:val="20"/>
                <w:szCs w:val="20"/>
              </w:rPr>
            </w:pPr>
          </w:p>
          <w:p w14:paraId="1CAE73B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6B9AFC0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老師揭示本堂課要學的語詞主題：方向，請學生翻至課文，將這種語詞圈起來，並藉此進入語詞教學。</w:t>
            </w:r>
          </w:p>
          <w:p w14:paraId="33C3F86E" w14:textId="77777777" w:rsidR="003C71A0" w:rsidRPr="00997E54" w:rsidRDefault="003C71A0" w:rsidP="003C71A0">
            <w:pPr>
              <w:spacing w:line="0" w:lineRule="atLeast"/>
              <w:rPr>
                <w:rFonts w:ascii="標楷體" w:eastAsia="標楷體" w:hAnsi="標楷體"/>
                <w:sz w:val="20"/>
                <w:szCs w:val="20"/>
              </w:rPr>
            </w:pPr>
          </w:p>
          <w:p w14:paraId="001E63E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8EBB43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（二）活動二：輕鬆學語詞</w:t>
            </w:r>
          </w:p>
          <w:p w14:paraId="756D8243"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2或教學電子書，讓學生聆聽「輕鬆學語詞」內容，老師再帶領學生複誦，講解語詞並指導學生正確發音。</w:t>
            </w:r>
          </w:p>
          <w:p w14:paraId="052B3C3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2.參考「全體注意，聽我口令」進行教學遊戲。</w:t>
            </w:r>
          </w:p>
          <w:p w14:paraId="66B2488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3.視教學情況補充「語詞造句」，讓學生了解語詞之應用。</w:t>
            </w:r>
          </w:p>
          <w:p w14:paraId="60951325" w14:textId="77777777" w:rsidR="003C71A0" w:rsidRPr="00997E54" w:rsidRDefault="003C71A0" w:rsidP="003C71A0">
            <w:pPr>
              <w:spacing w:line="0" w:lineRule="atLeast"/>
              <w:rPr>
                <w:rFonts w:ascii="標楷體" w:eastAsia="標楷體" w:hAnsi="標楷體"/>
                <w:sz w:val="20"/>
                <w:szCs w:val="20"/>
              </w:rPr>
            </w:pPr>
          </w:p>
          <w:p w14:paraId="520C63C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03190B1E" w14:textId="405DCF38"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3A69004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實作評量</w:t>
            </w:r>
          </w:p>
          <w:p w14:paraId="72CC1F2A" w14:textId="693B9F8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tc>
        <w:tc>
          <w:tcPr>
            <w:tcW w:w="1666" w:type="dxa"/>
            <w:gridSpan w:val="2"/>
          </w:tcPr>
          <w:p w14:paraId="3FBAEF9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閱讀素養教育</w:t>
            </w:r>
          </w:p>
          <w:p w14:paraId="4264C4D2" w14:textId="0186EED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閱E11 低年級：能在一般生活情境中，懂得運用文本習得的知識解決問題。</w:t>
            </w:r>
          </w:p>
        </w:tc>
      </w:tr>
      <w:tr w:rsidR="003C71A0" w14:paraId="4E19ACC2" w14:textId="77777777" w:rsidTr="00971F52">
        <w:trPr>
          <w:trHeight w:val="1535"/>
        </w:trPr>
        <w:tc>
          <w:tcPr>
            <w:tcW w:w="954" w:type="dxa"/>
            <w:vAlign w:val="center"/>
          </w:tcPr>
          <w:p w14:paraId="50AACBD7"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十九</w:t>
            </w:r>
          </w:p>
        </w:tc>
        <w:tc>
          <w:tcPr>
            <w:tcW w:w="1276" w:type="dxa"/>
          </w:tcPr>
          <w:p w14:paraId="435AD6DD" w14:textId="3AA6F023" w:rsidR="003C71A0" w:rsidRDefault="003C71A0" w:rsidP="003C71A0">
            <w:pPr>
              <w:jc w:val="center"/>
            </w:pPr>
            <w:r w:rsidRPr="008D702C">
              <w:rPr>
                <w:rFonts w:ascii="標楷體" w:eastAsia="標楷體" w:hAnsi="標楷體" w:hint="eastAsia"/>
                <w:sz w:val="20"/>
                <w:szCs w:val="20"/>
              </w:rPr>
              <w:t>三、方位5.去旅行</w:t>
            </w:r>
          </w:p>
        </w:tc>
        <w:tc>
          <w:tcPr>
            <w:tcW w:w="2693" w:type="dxa"/>
          </w:tcPr>
          <w:p w14:paraId="4CD6B75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644439A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2864AC9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393DC61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11E4504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4BB73C0E" w14:textId="7EE8359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9" w:type="dxa"/>
            <w:gridSpan w:val="2"/>
          </w:tcPr>
          <w:p w14:paraId="56F558A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三、方位5.去旅行</w:t>
            </w:r>
          </w:p>
          <w:p w14:paraId="1D57B759" w14:textId="77777777" w:rsidR="003C71A0" w:rsidRPr="00997E54" w:rsidRDefault="003C71A0" w:rsidP="003C71A0">
            <w:pPr>
              <w:spacing w:line="0" w:lineRule="atLeast"/>
              <w:rPr>
                <w:rFonts w:ascii="標楷體" w:eastAsia="標楷體" w:hAnsi="標楷體"/>
                <w:sz w:val="20"/>
                <w:szCs w:val="20"/>
              </w:rPr>
            </w:pPr>
          </w:p>
          <w:p w14:paraId="4921844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25DCABC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老師發下本課學習單，請學生完成指定作業。</w:t>
            </w:r>
          </w:p>
          <w:p w14:paraId="1DB6C12B" w14:textId="77777777" w:rsidR="003C71A0" w:rsidRPr="00997E54" w:rsidRDefault="003C71A0" w:rsidP="003C71A0">
            <w:pPr>
              <w:spacing w:line="0" w:lineRule="atLeast"/>
              <w:rPr>
                <w:rFonts w:ascii="標楷體" w:eastAsia="標楷體" w:hAnsi="標楷體"/>
                <w:sz w:val="20"/>
                <w:szCs w:val="20"/>
              </w:rPr>
            </w:pPr>
          </w:p>
          <w:p w14:paraId="071D5A3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0C1B211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（三）活動三：做伙來造句</w:t>
            </w:r>
          </w:p>
          <w:p w14:paraId="07D2184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2或教學電子書，讓學生聆聽「做伙來造句」內容，老師再帶領學生複誦，並參考「真平博士博」解說句型結構。</w:t>
            </w:r>
          </w:p>
          <w:p w14:paraId="21FAEF6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2.學生兩人一組，拿出小白板，抄寫本課句型（語詞替換處畫底線）；拿出本課及第三課的書後圖卡，練習「語詞替換造句」。</w:t>
            </w:r>
          </w:p>
          <w:p w14:paraId="32BE38ED" w14:textId="77777777" w:rsidR="003C71A0" w:rsidRPr="00997E54" w:rsidRDefault="003C71A0" w:rsidP="003C71A0">
            <w:pPr>
              <w:spacing w:line="0" w:lineRule="atLeast"/>
              <w:rPr>
                <w:rFonts w:ascii="標楷體" w:eastAsia="標楷體" w:hAnsi="標楷體"/>
                <w:sz w:val="20"/>
                <w:szCs w:val="20"/>
              </w:rPr>
            </w:pPr>
          </w:p>
          <w:p w14:paraId="469AAA0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（四）活動四：咱來試看覓</w:t>
            </w:r>
          </w:p>
          <w:p w14:paraId="36797E6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2或教學電子書，讓學生聆聽「咱來試看覓」內容，老師再帶領學生複誦，並講解內容，請學生依提示作答。</w:t>
            </w:r>
          </w:p>
          <w:p w14:paraId="6DF3D1B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2.師生可採互動方式對答，答畢全班一起念讀，可請學生邊念邊畫路線以加深學習印象。</w:t>
            </w:r>
          </w:p>
          <w:p w14:paraId="3DC0790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3.視教學情況，可參考「豆仔佇佗位」進行教學活動。</w:t>
            </w:r>
          </w:p>
          <w:p w14:paraId="1BF0A40B" w14:textId="77777777" w:rsidR="003C71A0" w:rsidRPr="00997E54" w:rsidRDefault="003C71A0" w:rsidP="003C71A0">
            <w:pPr>
              <w:spacing w:line="0" w:lineRule="atLeast"/>
              <w:rPr>
                <w:rFonts w:ascii="標楷體" w:eastAsia="標楷體" w:hAnsi="標楷體"/>
                <w:sz w:val="20"/>
                <w:szCs w:val="20"/>
              </w:rPr>
            </w:pPr>
          </w:p>
          <w:p w14:paraId="79D1F5E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7DA6A92F" w14:textId="06D4DE05"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3315B27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實作評量</w:t>
            </w:r>
          </w:p>
          <w:p w14:paraId="626BBFB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t>說話評量</w:t>
            </w:r>
          </w:p>
          <w:p w14:paraId="7E27456E" w14:textId="5AA731E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66" w:type="dxa"/>
            <w:gridSpan w:val="2"/>
          </w:tcPr>
          <w:p w14:paraId="0C26720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閱讀素養教育</w:t>
            </w:r>
          </w:p>
          <w:p w14:paraId="59EC021B" w14:textId="39F25EC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閱E11 低年級：能在一般生活情境中，懂得運用文本習得的知識解決問題。</w:t>
            </w:r>
          </w:p>
        </w:tc>
      </w:tr>
      <w:tr w:rsidR="003C71A0" w14:paraId="05A93E6A" w14:textId="77777777" w:rsidTr="00A20475">
        <w:trPr>
          <w:trHeight w:val="1272"/>
        </w:trPr>
        <w:tc>
          <w:tcPr>
            <w:tcW w:w="954" w:type="dxa"/>
            <w:vAlign w:val="center"/>
          </w:tcPr>
          <w:p w14:paraId="1049685A"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二十</w:t>
            </w:r>
          </w:p>
          <w:p w14:paraId="6B1B9667" w14:textId="77777777" w:rsidR="003C71A0" w:rsidRDefault="003C71A0" w:rsidP="003C71A0">
            <w:pPr>
              <w:jc w:val="center"/>
              <w:rPr>
                <w:rFonts w:ascii="標楷體" w:eastAsia="標楷體" w:hAnsi="標楷體"/>
                <w:sz w:val="26"/>
                <w:szCs w:val="26"/>
              </w:rPr>
            </w:pPr>
          </w:p>
          <w:p w14:paraId="4A057E58" w14:textId="37DF59B0"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評量週</w:t>
            </w:r>
          </w:p>
        </w:tc>
        <w:tc>
          <w:tcPr>
            <w:tcW w:w="1276" w:type="dxa"/>
          </w:tcPr>
          <w:p w14:paraId="4FCCD713" w14:textId="7CA12017" w:rsidR="003C71A0" w:rsidRDefault="003C71A0" w:rsidP="003C71A0">
            <w:pPr>
              <w:jc w:val="center"/>
            </w:pPr>
            <w:r w:rsidRPr="008D702C">
              <w:rPr>
                <w:rFonts w:ascii="標楷體" w:eastAsia="標楷體" w:hAnsi="標楷體" w:hint="eastAsia"/>
                <w:sz w:val="20"/>
                <w:szCs w:val="20"/>
              </w:rPr>
              <w:t>三、方位5.去旅行</w:t>
            </w:r>
          </w:p>
        </w:tc>
        <w:tc>
          <w:tcPr>
            <w:tcW w:w="2693" w:type="dxa"/>
          </w:tcPr>
          <w:p w14:paraId="3EB5451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0D494D49" w14:textId="4B295EF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9" w:type="dxa"/>
            <w:gridSpan w:val="2"/>
          </w:tcPr>
          <w:p w14:paraId="143AADC0"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三、方位5.去旅行</w:t>
            </w:r>
          </w:p>
          <w:p w14:paraId="2A285812" w14:textId="77777777" w:rsidR="003C71A0" w:rsidRPr="00997E54" w:rsidRDefault="003C71A0" w:rsidP="003C71A0">
            <w:pPr>
              <w:spacing w:line="0" w:lineRule="atLeast"/>
              <w:rPr>
                <w:rFonts w:ascii="標楷體" w:eastAsia="標楷體" w:hAnsi="標楷體"/>
                <w:sz w:val="20"/>
                <w:szCs w:val="20"/>
              </w:rPr>
            </w:pPr>
          </w:p>
          <w:p w14:paraId="68C782A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48EC31E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老師揭示本堂課要學的拼音主題，藉此進入「輕鬆學拼音」教學。</w:t>
            </w:r>
          </w:p>
          <w:p w14:paraId="2842968D" w14:textId="77777777" w:rsidR="003C71A0" w:rsidRPr="00997E54" w:rsidRDefault="003C71A0" w:rsidP="003C71A0">
            <w:pPr>
              <w:spacing w:line="0" w:lineRule="atLeast"/>
              <w:rPr>
                <w:rFonts w:ascii="標楷體" w:eastAsia="標楷體" w:hAnsi="標楷體"/>
                <w:sz w:val="20"/>
                <w:szCs w:val="20"/>
              </w:rPr>
            </w:pPr>
          </w:p>
          <w:p w14:paraId="1D9664D5"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2DA70F6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（五）活動五：輕鬆學拼音</w:t>
            </w:r>
          </w:p>
          <w:p w14:paraId="7D06BBF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2或教學電子書，讓學生聆聽「輕鬆學拼音」內容，老師再帶領學生拼讀本課所學拼音，並指導其發音。</w:t>
            </w:r>
          </w:p>
          <w:p w14:paraId="0665822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lastRenderedPageBreak/>
              <w:t>2.視教學情況，可補充教學補給站的「音標舉例」。</w:t>
            </w:r>
          </w:p>
          <w:p w14:paraId="7F3F6F47" w14:textId="77777777" w:rsidR="003C71A0" w:rsidRPr="00997E54" w:rsidRDefault="003C71A0" w:rsidP="003C71A0">
            <w:pPr>
              <w:spacing w:line="0" w:lineRule="atLeast"/>
              <w:rPr>
                <w:rFonts w:ascii="標楷體" w:eastAsia="標楷體" w:hAnsi="標楷體"/>
                <w:sz w:val="20"/>
                <w:szCs w:val="20"/>
              </w:rPr>
            </w:pPr>
          </w:p>
          <w:p w14:paraId="3F9CF7D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（六）活動六：拼音練習</w:t>
            </w:r>
          </w:p>
          <w:p w14:paraId="03DC050A"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2或教學電子書，讓學生聆聽「拼音練習」內容並作答。</w:t>
            </w:r>
          </w:p>
          <w:p w14:paraId="2ABA0AA1"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2.師生可採互動方式對答，請學生發表答案。</w:t>
            </w:r>
          </w:p>
          <w:p w14:paraId="3E368C9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3.視教學情況，參考「釣魚大師」進行教學遊戲。</w:t>
            </w:r>
          </w:p>
          <w:p w14:paraId="4DBC6F58" w14:textId="77777777" w:rsidR="003C71A0" w:rsidRPr="00997E54" w:rsidRDefault="003C71A0" w:rsidP="003C71A0">
            <w:pPr>
              <w:spacing w:line="0" w:lineRule="atLeast"/>
              <w:rPr>
                <w:rFonts w:ascii="標楷體" w:eastAsia="標楷體" w:hAnsi="標楷體"/>
                <w:sz w:val="20"/>
                <w:szCs w:val="20"/>
              </w:rPr>
            </w:pPr>
          </w:p>
          <w:p w14:paraId="510871C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3236B101" w14:textId="4C021EA9"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7E6DD33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說話評量</w:t>
            </w:r>
          </w:p>
          <w:p w14:paraId="3A574AF5" w14:textId="564D094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670F70F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閱讀素養教育</w:t>
            </w:r>
          </w:p>
          <w:p w14:paraId="4EC20E3E" w14:textId="566CD92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閱E11 低年級：能在一般生活情境中，懂得運用文本習得的知識解決問題。</w:t>
            </w:r>
          </w:p>
        </w:tc>
      </w:tr>
      <w:tr w:rsidR="003C71A0" w14:paraId="020551E6" w14:textId="77777777" w:rsidTr="00713A55">
        <w:trPr>
          <w:trHeight w:val="1119"/>
        </w:trPr>
        <w:tc>
          <w:tcPr>
            <w:tcW w:w="954" w:type="dxa"/>
            <w:vAlign w:val="center"/>
          </w:tcPr>
          <w:p w14:paraId="48CC0C79"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二十一</w:t>
            </w:r>
          </w:p>
        </w:tc>
        <w:tc>
          <w:tcPr>
            <w:tcW w:w="1276" w:type="dxa"/>
          </w:tcPr>
          <w:p w14:paraId="57075EFD" w14:textId="6B42AD96" w:rsidR="003C71A0" w:rsidRDefault="003C71A0" w:rsidP="003C71A0">
            <w:pPr>
              <w:jc w:val="center"/>
            </w:pPr>
            <w:r w:rsidRPr="008D702C">
              <w:rPr>
                <w:rFonts w:ascii="標楷體" w:eastAsia="標楷體" w:hAnsi="標楷體" w:hint="eastAsia"/>
                <w:sz w:val="20"/>
                <w:szCs w:val="20"/>
              </w:rPr>
              <w:t>三、方位5.去旅行</w:t>
            </w:r>
          </w:p>
        </w:tc>
        <w:tc>
          <w:tcPr>
            <w:tcW w:w="2693" w:type="dxa"/>
          </w:tcPr>
          <w:p w14:paraId="7E4A027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閩-E-A2</w:t>
            </w:r>
          </w:p>
          <w:p w14:paraId="784CD57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36A5E80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閩-E-B1</w:t>
            </w:r>
          </w:p>
          <w:p w14:paraId="15C4595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28A4734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閩-E-C2</w:t>
            </w:r>
          </w:p>
          <w:p w14:paraId="67C997CC" w14:textId="47E6B99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9" w:type="dxa"/>
            <w:gridSpan w:val="2"/>
          </w:tcPr>
          <w:p w14:paraId="41ED7C6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三、方位5.去旅行</w:t>
            </w:r>
          </w:p>
          <w:p w14:paraId="4ECAEC03" w14:textId="77777777" w:rsidR="003C71A0" w:rsidRPr="00997E54" w:rsidRDefault="003C71A0" w:rsidP="003C71A0">
            <w:pPr>
              <w:spacing w:line="0" w:lineRule="atLeast"/>
              <w:rPr>
                <w:rFonts w:ascii="標楷體" w:eastAsia="標楷體" w:hAnsi="標楷體"/>
                <w:sz w:val="20"/>
                <w:szCs w:val="20"/>
              </w:rPr>
            </w:pPr>
          </w:p>
          <w:p w14:paraId="59CD127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一、引起動機</w:t>
            </w:r>
          </w:p>
          <w:p w14:paraId="2B4973B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老師問學生第五課的學習心得，藉此進入「複習三」教學。</w:t>
            </w:r>
          </w:p>
          <w:p w14:paraId="3BE8CDDB" w14:textId="77777777" w:rsidR="003C71A0" w:rsidRPr="00997E54" w:rsidRDefault="003C71A0" w:rsidP="003C71A0">
            <w:pPr>
              <w:spacing w:line="0" w:lineRule="atLeast"/>
              <w:rPr>
                <w:rFonts w:ascii="標楷體" w:eastAsia="標楷體" w:hAnsi="標楷體"/>
                <w:sz w:val="20"/>
                <w:szCs w:val="20"/>
              </w:rPr>
            </w:pPr>
          </w:p>
          <w:p w14:paraId="6D2E21FF"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二、發展活動</w:t>
            </w:r>
          </w:p>
          <w:p w14:paraId="1DDB32DE"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（七）活動七：複習三</w:t>
            </w:r>
          </w:p>
          <w:p w14:paraId="7D3B329B"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2或教學電子書，讓學生聆聽「複習三」內容，老師再帶領學生複誦，並講解內容、引導學生作答。</w:t>
            </w:r>
          </w:p>
          <w:p w14:paraId="63115AD8"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2.答畢師生可採互動式進行對答，老師可引導學生用完整的句子發表。</w:t>
            </w:r>
          </w:p>
          <w:p w14:paraId="2BD6F81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3.視教學情況，可參考「佗位無對同」進行教學活動。</w:t>
            </w:r>
          </w:p>
          <w:p w14:paraId="70F89293" w14:textId="77777777" w:rsidR="003C71A0" w:rsidRPr="00997E54" w:rsidRDefault="003C71A0" w:rsidP="003C71A0">
            <w:pPr>
              <w:spacing w:line="0" w:lineRule="atLeast"/>
              <w:rPr>
                <w:rFonts w:ascii="標楷體" w:eastAsia="標楷體" w:hAnsi="標楷體"/>
                <w:sz w:val="20"/>
                <w:szCs w:val="20"/>
              </w:rPr>
            </w:pPr>
          </w:p>
          <w:p w14:paraId="0B1BF3C9"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（八）活動八：看圖講故事</w:t>
            </w:r>
          </w:p>
          <w:p w14:paraId="4A642C8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1.老師事先準備活動單，參考P107「曼陀羅思考法」閱讀分析九宮格設計題目。</w:t>
            </w:r>
          </w:p>
          <w:p w14:paraId="000D0DF7"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2.老師協助學生分組，每組發下一張活動單，接著播放MP3 2，讓學生聆聽「看圖講故事」內容。</w:t>
            </w:r>
          </w:p>
          <w:p w14:paraId="0FDD64D2"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3.聽完後老師帶領學生依序念讀提問，講解意思，接著再次播放MP3 2，引導學生聚焦細節，並隨手記錄。</w:t>
            </w:r>
          </w:p>
          <w:p w14:paraId="3B71869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4.老師隨機或請自願的組別上臺發表成果，視情況給予指導或鼓勵。</w:t>
            </w:r>
          </w:p>
          <w:p w14:paraId="0D44F5C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5.打開教學電子書，播放「看圖講故事」動畫，老師可視學生程度切換動畫字幕模式（國語／臺語／無）。</w:t>
            </w:r>
          </w:p>
          <w:p w14:paraId="2995163A" w14:textId="77777777" w:rsidR="003C71A0" w:rsidRPr="00997E54" w:rsidRDefault="003C71A0" w:rsidP="003C71A0">
            <w:pPr>
              <w:spacing w:line="0" w:lineRule="atLeast"/>
              <w:rPr>
                <w:rFonts w:ascii="標楷體" w:eastAsia="標楷體" w:hAnsi="標楷體"/>
                <w:sz w:val="20"/>
                <w:szCs w:val="20"/>
              </w:rPr>
            </w:pPr>
          </w:p>
          <w:p w14:paraId="5782877C"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（九）活動九：總複習</w:t>
            </w:r>
          </w:p>
          <w:p w14:paraId="459486C6"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1.播放MP3 2或教學電子書，讓學生聆聽「總複習」內容。</w:t>
            </w:r>
          </w:p>
          <w:p w14:paraId="6E0334E4"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2.進行「歡喜來過關」教學遊戲。</w:t>
            </w:r>
          </w:p>
          <w:p w14:paraId="0C10FC4D" w14:textId="77777777" w:rsidR="003C71A0" w:rsidRPr="00997E54" w:rsidRDefault="003C71A0" w:rsidP="003C71A0">
            <w:pPr>
              <w:spacing w:line="0" w:lineRule="atLeast"/>
              <w:rPr>
                <w:rFonts w:ascii="標楷體" w:eastAsia="標楷體" w:hAnsi="標楷體"/>
                <w:sz w:val="20"/>
                <w:szCs w:val="20"/>
              </w:rPr>
            </w:pPr>
          </w:p>
          <w:p w14:paraId="02ABD7FD" w14:textId="7777777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三、統整活動</w:t>
            </w:r>
          </w:p>
          <w:p w14:paraId="7E958392" w14:textId="1589B95D"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sz w:val="20"/>
                <w:szCs w:val="20"/>
              </w:rPr>
              <w:t>搭配教學電子書，複習本堂課所學。</w:t>
            </w:r>
          </w:p>
        </w:tc>
        <w:tc>
          <w:tcPr>
            <w:tcW w:w="1120" w:type="dxa"/>
          </w:tcPr>
          <w:p w14:paraId="46F775C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sz w:val="20"/>
                <w:szCs w:val="20"/>
              </w:rPr>
              <w:lastRenderedPageBreak/>
              <w:t>閱讀評量</w:t>
            </w:r>
          </w:p>
          <w:p w14:paraId="1E6EA73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p w14:paraId="1610D05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p w14:paraId="65F22B58" w14:textId="1E15E67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66" w:type="dxa"/>
            <w:gridSpan w:val="2"/>
          </w:tcPr>
          <w:p w14:paraId="5F2A498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閱讀素養教育</w:t>
            </w:r>
          </w:p>
          <w:p w14:paraId="3DFBDACA" w14:textId="7454741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閱E11 低年級：能在一般生活情境中，懂得運用文本習得的知識解決問題。</w:t>
            </w:r>
          </w:p>
        </w:tc>
      </w:tr>
    </w:tbl>
    <w:p w14:paraId="2123A838" w14:textId="77777777" w:rsidR="00724948" w:rsidRDefault="00724948" w:rsidP="005A5B68">
      <w:pPr>
        <w:jc w:val="center"/>
        <w:rPr>
          <w:rFonts w:ascii="標楷體" w:eastAsia="標楷體" w:hAnsi="標楷體"/>
        </w:rPr>
      </w:pPr>
    </w:p>
    <w:p w14:paraId="6FF920A5" w14:textId="77777777" w:rsidR="00724948" w:rsidRDefault="00724948">
      <w:pPr>
        <w:rPr>
          <w:rFonts w:ascii="標楷體" w:eastAsia="標楷體" w:hAnsi="標楷體"/>
        </w:rPr>
      </w:pPr>
      <w:r>
        <w:rPr>
          <w:rFonts w:ascii="標楷體" w:eastAsia="標楷體" w:hAnsi="標楷體"/>
        </w:rPr>
        <w:br w:type="page"/>
      </w:r>
    </w:p>
    <w:p w14:paraId="01DB45CC" w14:textId="77777777" w:rsidR="00205433" w:rsidRPr="002B1165" w:rsidRDefault="00205433" w:rsidP="00205433">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南投縣</w:t>
      </w:r>
      <w:r>
        <w:rPr>
          <w:rFonts w:ascii="標楷體" w:eastAsia="標楷體" w:hAnsi="標楷體" w:hint="eastAsia"/>
          <w:b/>
          <w:sz w:val="30"/>
          <w:szCs w:val="30"/>
        </w:rPr>
        <w:t>新豐</w:t>
      </w:r>
      <w:r w:rsidRPr="002B1165">
        <w:rPr>
          <w:rFonts w:ascii="標楷體" w:eastAsia="標楷體" w:hAnsi="標楷體" w:hint="eastAsia"/>
          <w:b/>
          <w:sz w:val="30"/>
          <w:szCs w:val="30"/>
        </w:rPr>
        <w:t>國民</w:t>
      </w:r>
      <w:r>
        <w:rPr>
          <w:rFonts w:ascii="標楷體" w:eastAsia="標楷體" w:hAnsi="標楷體" w:hint="eastAsia"/>
          <w:b/>
          <w:sz w:val="30"/>
          <w:szCs w:val="30"/>
        </w:rPr>
        <w:t>小</w:t>
      </w:r>
      <w:r w:rsidRPr="002B1165">
        <w:rPr>
          <w:rFonts w:ascii="標楷體" w:eastAsia="標楷體" w:hAnsi="標楷體" w:hint="eastAsia"/>
          <w:b/>
          <w:sz w:val="30"/>
          <w:szCs w:val="30"/>
        </w:rPr>
        <w:t>學</w:t>
      </w:r>
      <w:r w:rsidRPr="002B1165">
        <w:rPr>
          <w:rFonts w:ascii="標楷體" w:eastAsia="標楷體" w:hAnsi="標楷體"/>
          <w:b/>
          <w:sz w:val="30"/>
          <w:szCs w:val="30"/>
        </w:rPr>
        <w:t xml:space="preserve"> 1</w:t>
      </w:r>
      <w:r>
        <w:rPr>
          <w:rFonts w:ascii="標楷體" w:eastAsia="標楷體" w:hAnsi="標楷體" w:hint="eastAsia"/>
          <w:b/>
          <w:sz w:val="30"/>
          <w:szCs w:val="30"/>
        </w:rPr>
        <w:t>12</w:t>
      </w:r>
      <w:r w:rsidRPr="002B1165">
        <w:rPr>
          <w:rFonts w:ascii="標楷體" w:eastAsia="標楷體" w:hAnsi="標楷體" w:hint="eastAsia"/>
          <w:b/>
          <w:sz w:val="30"/>
          <w:szCs w:val="30"/>
        </w:rPr>
        <w:t>學年度</w:t>
      </w:r>
      <w:bookmarkStart w:id="0" w:name="_GoBack"/>
      <w:r>
        <w:rPr>
          <w:rFonts w:ascii="標楷體" w:eastAsia="標楷體" w:hAnsi="標楷體" w:hint="eastAsia"/>
          <w:b/>
          <w:sz w:val="30"/>
          <w:szCs w:val="30"/>
        </w:rPr>
        <w:t>領域學習</w:t>
      </w:r>
      <w:bookmarkEnd w:id="0"/>
      <w:r w:rsidRPr="002B1165">
        <w:rPr>
          <w:rFonts w:ascii="標楷體" w:eastAsia="標楷體" w:hAnsi="標楷體" w:hint="eastAsia"/>
          <w:b/>
          <w:sz w:val="30"/>
          <w:szCs w:val="30"/>
        </w:rPr>
        <w:t>課程計畫</w:t>
      </w:r>
    </w:p>
    <w:p w14:paraId="4366428B" w14:textId="41A1C033" w:rsidR="00724948" w:rsidRDefault="00724948" w:rsidP="00464E51">
      <w:pPr>
        <w:rPr>
          <w:rFonts w:ascii="標楷體" w:eastAsia="標楷體" w:hAnsi="標楷體"/>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45"/>
        <w:gridCol w:w="5438"/>
        <w:gridCol w:w="2126"/>
        <w:gridCol w:w="5769"/>
      </w:tblGrid>
      <w:tr w:rsidR="00724948" w14:paraId="48C07548" w14:textId="77777777" w:rsidTr="00273C1C">
        <w:trPr>
          <w:trHeight w:val="680"/>
        </w:trPr>
        <w:tc>
          <w:tcPr>
            <w:tcW w:w="1045" w:type="dxa"/>
            <w:tcBorders>
              <w:top w:val="double" w:sz="4" w:space="0" w:color="auto"/>
            </w:tcBorders>
            <w:vAlign w:val="center"/>
          </w:tcPr>
          <w:p w14:paraId="451397DA" w14:textId="77777777" w:rsidR="00724948" w:rsidRDefault="00724948" w:rsidP="00273C1C">
            <w:pPr>
              <w:jc w:val="center"/>
              <w:rPr>
                <w:rFonts w:ascii="標楷體" w:eastAsia="標楷體" w:hAnsi="標楷體"/>
                <w:sz w:val="28"/>
              </w:rPr>
            </w:pPr>
            <w:r>
              <w:rPr>
                <w:rFonts w:ascii="標楷體" w:eastAsia="標楷體" w:hAnsi="標楷體" w:hint="eastAsia"/>
                <w:sz w:val="28"/>
              </w:rPr>
              <w:t>領域</w:t>
            </w:r>
          </w:p>
          <w:p w14:paraId="1BB5595E" w14:textId="77777777" w:rsidR="00724948" w:rsidRDefault="00724948" w:rsidP="00273C1C">
            <w:pPr>
              <w:jc w:val="center"/>
              <w:rPr>
                <w:rFonts w:ascii="標楷體" w:eastAsia="標楷體" w:hAnsi="標楷體"/>
                <w:sz w:val="28"/>
              </w:rPr>
            </w:pPr>
            <w:r>
              <w:rPr>
                <w:rFonts w:ascii="標楷體" w:eastAsia="標楷體" w:hAnsi="標楷體"/>
                <w:sz w:val="28"/>
              </w:rPr>
              <w:t>/</w:t>
            </w:r>
            <w:r>
              <w:rPr>
                <w:rFonts w:ascii="標楷體" w:eastAsia="標楷體" w:hAnsi="標楷體" w:hint="eastAsia"/>
                <w:sz w:val="28"/>
              </w:rPr>
              <w:t>科目</w:t>
            </w:r>
          </w:p>
        </w:tc>
        <w:tc>
          <w:tcPr>
            <w:tcW w:w="5438" w:type="dxa"/>
            <w:tcBorders>
              <w:top w:val="double" w:sz="4" w:space="0" w:color="auto"/>
            </w:tcBorders>
            <w:vAlign w:val="center"/>
          </w:tcPr>
          <w:p w14:paraId="17323674" w14:textId="24F21D49" w:rsidR="00724948" w:rsidRPr="003C71A0" w:rsidRDefault="00205433" w:rsidP="009856D8">
            <w:pPr>
              <w:rPr>
                <w:rFonts w:ascii="標楷體" w:eastAsia="標楷體" w:hAnsi="標楷體"/>
                <w:color w:val="000000"/>
                <w:sz w:val="28"/>
                <w:lang w:eastAsia="zh-HK"/>
              </w:rPr>
            </w:pPr>
            <w:r>
              <w:rPr>
                <w:rFonts w:ascii="標楷體" w:eastAsia="標楷體" w:hAnsi="標楷體" w:hint="eastAsia"/>
                <w:color w:val="000000"/>
                <w:sz w:val="28"/>
              </w:rPr>
              <w:t>語文/本土語文/</w:t>
            </w:r>
            <w:r w:rsidR="00500FF7" w:rsidRPr="003C71A0">
              <w:rPr>
                <w:rFonts w:ascii="標楷體" w:eastAsia="標楷體" w:hAnsi="標楷體" w:hint="eastAsia"/>
                <w:color w:val="000000"/>
                <w:sz w:val="28"/>
              </w:rPr>
              <w:t>閩南語</w:t>
            </w:r>
          </w:p>
        </w:tc>
        <w:tc>
          <w:tcPr>
            <w:tcW w:w="2126" w:type="dxa"/>
            <w:tcBorders>
              <w:top w:val="double" w:sz="4" w:space="0" w:color="auto"/>
            </w:tcBorders>
            <w:vAlign w:val="center"/>
          </w:tcPr>
          <w:p w14:paraId="7C5FC8AB" w14:textId="77777777" w:rsidR="00724948" w:rsidRPr="003C71A0" w:rsidRDefault="00724948" w:rsidP="009856D8">
            <w:pPr>
              <w:jc w:val="center"/>
              <w:rPr>
                <w:rFonts w:ascii="標楷體" w:eastAsia="標楷體" w:hAnsi="標楷體"/>
                <w:color w:val="000000"/>
                <w:sz w:val="28"/>
              </w:rPr>
            </w:pPr>
            <w:r w:rsidRPr="003C71A0">
              <w:rPr>
                <w:rFonts w:ascii="標楷體" w:eastAsia="標楷體" w:hAnsi="標楷體" w:hint="eastAsia"/>
                <w:color w:val="000000"/>
                <w:sz w:val="28"/>
              </w:rPr>
              <w:t>年級</w:t>
            </w:r>
            <w:r w:rsidRPr="003C71A0">
              <w:rPr>
                <w:rFonts w:ascii="標楷體" w:eastAsia="標楷體" w:hAnsi="標楷體"/>
                <w:color w:val="000000"/>
                <w:sz w:val="28"/>
              </w:rPr>
              <w:t>/</w:t>
            </w:r>
            <w:r w:rsidRPr="003C71A0">
              <w:rPr>
                <w:rFonts w:ascii="標楷體" w:eastAsia="標楷體" w:hAnsi="標楷體" w:hint="eastAsia"/>
                <w:color w:val="000000"/>
                <w:sz w:val="28"/>
              </w:rPr>
              <w:t>班級</w:t>
            </w:r>
          </w:p>
        </w:tc>
        <w:tc>
          <w:tcPr>
            <w:tcW w:w="5769" w:type="dxa"/>
            <w:tcBorders>
              <w:top w:val="double" w:sz="4" w:space="0" w:color="auto"/>
            </w:tcBorders>
            <w:vAlign w:val="center"/>
          </w:tcPr>
          <w:p w14:paraId="01A241BC" w14:textId="309B7B54" w:rsidR="00724948" w:rsidRPr="003C71A0" w:rsidRDefault="00AF6FA8" w:rsidP="00500FF7">
            <w:pPr>
              <w:rPr>
                <w:rFonts w:ascii="標楷體" w:eastAsia="標楷體" w:hAnsi="標楷體"/>
                <w:color w:val="000000"/>
                <w:sz w:val="28"/>
              </w:rPr>
            </w:pPr>
            <w:r w:rsidRPr="003C71A0">
              <w:rPr>
                <w:rFonts w:ascii="標楷體" w:eastAsia="標楷體" w:hAnsi="標楷體" w:hint="eastAsia"/>
                <w:color w:val="000000"/>
                <w:sz w:val="28"/>
              </w:rPr>
              <w:t>三</w:t>
            </w:r>
            <w:r w:rsidR="00724948" w:rsidRPr="003C71A0">
              <w:rPr>
                <w:rFonts w:ascii="標楷體" w:eastAsia="標楷體" w:hAnsi="標楷體" w:hint="eastAsia"/>
                <w:color w:val="000000"/>
                <w:sz w:val="28"/>
              </w:rPr>
              <w:t>年級</w:t>
            </w:r>
            <w:r w:rsidR="00205433">
              <w:rPr>
                <w:rFonts w:ascii="標楷體" w:eastAsia="標楷體" w:hAnsi="標楷體" w:hint="eastAsia"/>
                <w:color w:val="000000"/>
                <w:sz w:val="28"/>
              </w:rPr>
              <w:t>/</w:t>
            </w:r>
            <w:r w:rsidR="00E915C6">
              <w:rPr>
                <w:rFonts w:ascii="標楷體" w:eastAsia="標楷體" w:hAnsi="標楷體" w:hint="eastAsia"/>
                <w:color w:val="000000"/>
                <w:sz w:val="28"/>
              </w:rPr>
              <w:t>甲乙丙</w:t>
            </w:r>
          </w:p>
        </w:tc>
      </w:tr>
      <w:tr w:rsidR="00724948" w14:paraId="58718CA2" w14:textId="77777777" w:rsidTr="00273C1C">
        <w:trPr>
          <w:trHeight w:val="680"/>
        </w:trPr>
        <w:tc>
          <w:tcPr>
            <w:tcW w:w="1045" w:type="dxa"/>
            <w:tcBorders>
              <w:bottom w:val="double" w:sz="4" w:space="0" w:color="auto"/>
            </w:tcBorders>
            <w:vAlign w:val="center"/>
          </w:tcPr>
          <w:p w14:paraId="1A60168A" w14:textId="77777777" w:rsidR="00724948" w:rsidRDefault="00724948" w:rsidP="009856D8">
            <w:pPr>
              <w:jc w:val="center"/>
              <w:rPr>
                <w:rFonts w:ascii="標楷體" w:eastAsia="標楷體" w:hAnsi="標楷體"/>
                <w:sz w:val="28"/>
              </w:rPr>
            </w:pPr>
            <w:r>
              <w:rPr>
                <w:rFonts w:ascii="標楷體" w:eastAsia="標楷體" w:hAnsi="標楷體" w:hint="eastAsia"/>
                <w:sz w:val="28"/>
              </w:rPr>
              <w:t>教師</w:t>
            </w:r>
          </w:p>
        </w:tc>
        <w:tc>
          <w:tcPr>
            <w:tcW w:w="5438" w:type="dxa"/>
            <w:tcBorders>
              <w:bottom w:val="double" w:sz="4" w:space="0" w:color="auto"/>
            </w:tcBorders>
            <w:vAlign w:val="center"/>
          </w:tcPr>
          <w:p w14:paraId="734D60BB" w14:textId="1C96FAC5" w:rsidR="00724948" w:rsidRPr="003C71A0" w:rsidRDefault="003C71A0" w:rsidP="009856D8">
            <w:pPr>
              <w:rPr>
                <w:rFonts w:ascii="標楷體" w:eastAsia="標楷體" w:hAnsi="標楷體"/>
                <w:color w:val="000000"/>
                <w:sz w:val="28"/>
              </w:rPr>
            </w:pPr>
            <w:r w:rsidRPr="003C71A0">
              <w:rPr>
                <w:rFonts w:ascii="標楷體" w:eastAsia="標楷體" w:hAnsi="標楷體" w:hint="eastAsia"/>
                <w:color w:val="000000"/>
                <w:sz w:val="28"/>
              </w:rPr>
              <w:t>洪詩青</w:t>
            </w:r>
          </w:p>
        </w:tc>
        <w:tc>
          <w:tcPr>
            <w:tcW w:w="2126" w:type="dxa"/>
            <w:tcBorders>
              <w:bottom w:val="double" w:sz="4" w:space="0" w:color="auto"/>
            </w:tcBorders>
            <w:vAlign w:val="center"/>
          </w:tcPr>
          <w:p w14:paraId="7A84D367" w14:textId="77777777" w:rsidR="00724948" w:rsidRPr="003C71A0" w:rsidRDefault="00724948" w:rsidP="00541956">
            <w:pPr>
              <w:jc w:val="center"/>
              <w:rPr>
                <w:rFonts w:ascii="標楷體" w:eastAsia="標楷體" w:hAnsi="標楷體"/>
                <w:color w:val="000000"/>
                <w:sz w:val="28"/>
              </w:rPr>
            </w:pPr>
            <w:r w:rsidRPr="003C71A0">
              <w:rPr>
                <w:rFonts w:ascii="標楷體" w:eastAsia="標楷體" w:hAnsi="標楷體" w:hint="eastAsia"/>
                <w:color w:val="000000"/>
                <w:sz w:val="28"/>
              </w:rPr>
              <w:t>上課週節數</w:t>
            </w:r>
          </w:p>
        </w:tc>
        <w:tc>
          <w:tcPr>
            <w:tcW w:w="5769" w:type="dxa"/>
            <w:tcBorders>
              <w:bottom w:val="double" w:sz="4" w:space="0" w:color="auto"/>
            </w:tcBorders>
            <w:vAlign w:val="center"/>
          </w:tcPr>
          <w:p w14:paraId="54AEFECB" w14:textId="77777777" w:rsidR="00724948" w:rsidRPr="003C71A0" w:rsidRDefault="00724948" w:rsidP="005D4082">
            <w:pPr>
              <w:rPr>
                <w:rFonts w:ascii="標楷體" w:eastAsia="標楷體" w:hAnsi="標楷體"/>
                <w:color w:val="000000"/>
                <w:sz w:val="28"/>
              </w:rPr>
            </w:pPr>
            <w:r w:rsidRPr="003C71A0">
              <w:rPr>
                <w:rFonts w:ascii="標楷體" w:eastAsia="標楷體" w:hAnsi="標楷體" w:hint="eastAsia"/>
                <w:color w:val="000000"/>
                <w:sz w:val="28"/>
              </w:rPr>
              <w:t>每週</w:t>
            </w:r>
            <w:r w:rsidR="00500FF7" w:rsidRPr="003C71A0">
              <w:rPr>
                <w:rFonts w:ascii="標楷體" w:eastAsia="標楷體" w:hAnsi="標楷體" w:hint="eastAsia"/>
                <w:color w:val="000000"/>
                <w:sz w:val="28"/>
              </w:rPr>
              <w:t>1</w:t>
            </w:r>
            <w:r w:rsidRPr="003C71A0">
              <w:rPr>
                <w:rFonts w:ascii="標楷體" w:eastAsia="標楷體" w:hAnsi="標楷體" w:hint="eastAsia"/>
                <w:color w:val="000000"/>
                <w:sz w:val="28"/>
              </w:rPr>
              <w:t>節，</w:t>
            </w:r>
            <w:r w:rsidR="00500FF7" w:rsidRPr="003C71A0">
              <w:rPr>
                <w:rFonts w:ascii="標楷體" w:eastAsia="標楷體" w:hAnsi="標楷體" w:hint="eastAsia"/>
                <w:color w:val="000000"/>
                <w:sz w:val="28"/>
              </w:rPr>
              <w:t>2</w:t>
            </w:r>
            <w:r w:rsidR="005D4082" w:rsidRPr="003C71A0">
              <w:rPr>
                <w:rFonts w:ascii="標楷體" w:eastAsia="標楷體" w:hAnsi="標楷體" w:hint="eastAsia"/>
                <w:color w:val="000000"/>
                <w:sz w:val="28"/>
              </w:rPr>
              <w:t>0</w:t>
            </w:r>
            <w:r w:rsidRPr="003C71A0">
              <w:rPr>
                <w:rFonts w:ascii="標楷體" w:eastAsia="標楷體" w:hAnsi="標楷體" w:hint="eastAsia"/>
                <w:color w:val="000000"/>
                <w:sz w:val="28"/>
              </w:rPr>
              <w:t>週，共</w:t>
            </w:r>
            <w:r w:rsidR="00500FF7" w:rsidRPr="003C71A0">
              <w:rPr>
                <w:rFonts w:ascii="標楷體" w:eastAsia="標楷體" w:hAnsi="標楷體" w:hint="eastAsia"/>
                <w:color w:val="000000"/>
                <w:sz w:val="28"/>
              </w:rPr>
              <w:t>2</w:t>
            </w:r>
            <w:r w:rsidR="005D4082" w:rsidRPr="003C71A0">
              <w:rPr>
                <w:rFonts w:ascii="標楷體" w:eastAsia="標楷體" w:hAnsi="標楷體" w:hint="eastAsia"/>
                <w:color w:val="000000"/>
                <w:sz w:val="28"/>
              </w:rPr>
              <w:t>0</w:t>
            </w:r>
            <w:r w:rsidRPr="003C71A0">
              <w:rPr>
                <w:rFonts w:ascii="標楷體" w:eastAsia="標楷體" w:hAnsi="標楷體" w:hint="eastAsia"/>
                <w:color w:val="000000"/>
                <w:sz w:val="28"/>
              </w:rPr>
              <w:t>節</w:t>
            </w:r>
          </w:p>
        </w:tc>
      </w:tr>
    </w:tbl>
    <w:p w14:paraId="172D095B" w14:textId="77777777" w:rsidR="00724948" w:rsidRDefault="00724948" w:rsidP="00D93F1B">
      <w:pPr>
        <w:rPr>
          <w:rFonts w:ascii="標楷體" w:eastAsia="標楷體" w:hAnsi="標楷體"/>
          <w:sz w:val="28"/>
          <w:szCs w:val="28"/>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54"/>
        <w:gridCol w:w="1418"/>
        <w:gridCol w:w="2693"/>
        <w:gridCol w:w="6662"/>
        <w:gridCol w:w="993"/>
        <w:gridCol w:w="1658"/>
      </w:tblGrid>
      <w:tr w:rsidR="00724948" w14:paraId="06CBD0AD" w14:textId="77777777" w:rsidTr="00607BB2">
        <w:trPr>
          <w:trHeight w:val="610"/>
        </w:trPr>
        <w:tc>
          <w:tcPr>
            <w:tcW w:w="14378" w:type="dxa"/>
            <w:gridSpan w:val="6"/>
            <w:tcBorders>
              <w:top w:val="double" w:sz="4" w:space="0" w:color="auto"/>
            </w:tcBorders>
          </w:tcPr>
          <w:p w14:paraId="35CCAE1E" w14:textId="77777777" w:rsidR="00724948" w:rsidRPr="00D21668" w:rsidRDefault="00724948" w:rsidP="006C6ABE">
            <w:pPr>
              <w:rPr>
                <w:rFonts w:ascii="標楷體" w:eastAsia="標楷體" w:hAnsi="標楷體"/>
                <w:color w:val="FF0000"/>
              </w:rPr>
            </w:pPr>
            <w:r w:rsidRPr="00D21668">
              <w:rPr>
                <w:rFonts w:ascii="標楷體" w:eastAsia="標楷體" w:hAnsi="標楷體" w:hint="eastAsia"/>
                <w:color w:val="FF0000"/>
              </w:rPr>
              <w:t>課程目標</w:t>
            </w:r>
            <w:r w:rsidRPr="00D21668">
              <w:rPr>
                <w:rFonts w:ascii="標楷體" w:eastAsia="標楷體" w:hAnsi="標楷體"/>
                <w:color w:val="FF0000"/>
              </w:rPr>
              <w:t>:</w:t>
            </w:r>
          </w:p>
          <w:p w14:paraId="68AFF380"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1.能正確朗讀課文並認讀課文的重要語詞、分辨方音差異。</w:t>
            </w:r>
          </w:p>
          <w:p w14:paraId="411D666B"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2.能閱讀閩南語文，並根據課文進行文本分析、簡述大意。</w:t>
            </w:r>
          </w:p>
          <w:p w14:paraId="1FEEE672"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3.能用閩南語說出運動會的活動項目，並運用語詞造句。</w:t>
            </w:r>
          </w:p>
          <w:p w14:paraId="2B0B7982"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4.能用閩南語書寫並發表運動會時的班級加油口號。</w:t>
            </w:r>
          </w:p>
          <w:p w14:paraId="72413EC0"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5.能用閩南語進行發表與討論，傳達自己的想法。</w:t>
            </w:r>
          </w:p>
          <w:p w14:paraId="4C113360"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6.能用閩南語說出休閒活動、休閒場所的語詞，並了解各種休閒活動的好處，且運用語詞造句。</w:t>
            </w:r>
          </w:p>
          <w:p w14:paraId="4AECCBCE"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7.能運用課程句型及對話，並適時運用於日常生活。</w:t>
            </w:r>
          </w:p>
          <w:p w14:paraId="7953872F"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8.能用閩南語進行發表與討論，傳達自己的想法與假期規劃。</w:t>
            </w:r>
          </w:p>
          <w:p w14:paraId="1475FEC1"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9.能用閩南語說出意外傷害的名稱，並學會「無（動詞）著」的構詞，且能運用語詞造句。</w:t>
            </w:r>
          </w:p>
          <w:p w14:paraId="0DBADC27"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10.能用閩南語書寫並發表意外傷害的具體狀況與原因。</w:t>
            </w:r>
          </w:p>
          <w:p w14:paraId="549C73D2"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11.能用閩南語說出病痛的名稱，並能具體陳述其症狀，且能運用語詞造句。</w:t>
            </w:r>
          </w:p>
          <w:p w14:paraId="11142D36"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12.能用閩南語書寫並發表病痛的具體狀況，並推論其原因。</w:t>
            </w:r>
          </w:p>
          <w:p w14:paraId="4E173600"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13.能用閩南語說出時間詞，並運用時間詞表述各項生活作息或規劃。</w:t>
            </w:r>
          </w:p>
          <w:p w14:paraId="6B7F7F7B" w14:textId="77777777" w:rsidR="008D702C" w:rsidRPr="008D702C" w:rsidRDefault="008D702C" w:rsidP="008D702C">
            <w:pPr>
              <w:widowControl w:val="0"/>
              <w:spacing w:line="0" w:lineRule="atLeast"/>
              <w:ind w:rightChars="-15" w:right="-36"/>
              <w:rPr>
                <w:rFonts w:ascii="標楷體" w:eastAsia="標楷體" w:hAnsi="標楷體"/>
                <w:color w:val="000000"/>
                <w:sz w:val="26"/>
                <w:szCs w:val="26"/>
              </w:rPr>
            </w:pPr>
            <w:r w:rsidRPr="008D702C">
              <w:rPr>
                <w:rFonts w:ascii="標楷體" w:eastAsia="標楷體" w:hAnsi="標楷體" w:hint="eastAsia"/>
                <w:color w:val="000000"/>
                <w:sz w:val="26"/>
                <w:szCs w:val="26"/>
              </w:rPr>
              <w:t>14.能透過課程活動引導，思考並規劃自己的時間，且用閩南語進行發表。</w:t>
            </w:r>
          </w:p>
          <w:p w14:paraId="2FEBDEB7" w14:textId="154A7797" w:rsidR="00D530E7" w:rsidRPr="003A62D3" w:rsidRDefault="008D702C" w:rsidP="008D702C">
            <w:pPr>
              <w:widowControl w:val="0"/>
              <w:spacing w:line="0" w:lineRule="atLeast"/>
              <w:ind w:rightChars="-15" w:right="-36"/>
              <w:rPr>
                <w:rFonts w:ascii="標楷體" w:eastAsia="標楷體" w:hAnsi="標楷體"/>
                <w:color w:val="FF0000"/>
                <w:sz w:val="26"/>
                <w:szCs w:val="26"/>
              </w:rPr>
            </w:pPr>
            <w:r w:rsidRPr="008D702C">
              <w:rPr>
                <w:rFonts w:ascii="標楷體" w:eastAsia="標楷體" w:hAnsi="標楷體" w:hint="eastAsia"/>
                <w:color w:val="000000"/>
                <w:sz w:val="26"/>
                <w:szCs w:val="26"/>
              </w:rPr>
              <w:t>15.能運用課程句型造句，並應用於日常生活中。</w:t>
            </w:r>
          </w:p>
        </w:tc>
      </w:tr>
      <w:tr w:rsidR="003C71A0" w14:paraId="3B70C342" w14:textId="77777777" w:rsidTr="003C71A0">
        <w:trPr>
          <w:trHeight w:val="649"/>
        </w:trPr>
        <w:tc>
          <w:tcPr>
            <w:tcW w:w="2372" w:type="dxa"/>
            <w:gridSpan w:val="2"/>
            <w:tcBorders>
              <w:right w:val="single" w:sz="4" w:space="0" w:color="auto"/>
            </w:tcBorders>
            <w:shd w:val="clear" w:color="auto" w:fill="F3F3F3"/>
            <w:vAlign w:val="center"/>
          </w:tcPr>
          <w:p w14:paraId="5411272E" w14:textId="77777777" w:rsidR="003C71A0" w:rsidRDefault="003C71A0" w:rsidP="00106440">
            <w:pPr>
              <w:jc w:val="center"/>
              <w:rPr>
                <w:rFonts w:ascii="標楷體" w:eastAsia="標楷體" w:hAnsi="標楷體"/>
                <w:sz w:val="26"/>
                <w:szCs w:val="26"/>
              </w:rPr>
            </w:pPr>
            <w:r w:rsidRPr="00A833B3">
              <w:rPr>
                <w:rFonts w:ascii="標楷體" w:eastAsia="標楷體" w:hAnsi="標楷體" w:cs="新細明體" w:hint="eastAsia"/>
                <w:color w:val="FF0000"/>
                <w:sz w:val="26"/>
                <w:szCs w:val="26"/>
              </w:rPr>
              <w:t>教學進度</w:t>
            </w:r>
          </w:p>
        </w:tc>
        <w:tc>
          <w:tcPr>
            <w:tcW w:w="2693" w:type="dxa"/>
            <w:vMerge w:val="restart"/>
            <w:tcBorders>
              <w:left w:val="single" w:sz="4" w:space="0" w:color="auto"/>
            </w:tcBorders>
            <w:shd w:val="clear" w:color="auto" w:fill="F3F3F3"/>
            <w:vAlign w:val="center"/>
          </w:tcPr>
          <w:p w14:paraId="28FC6534" w14:textId="678C5DB7" w:rsidR="003C71A0" w:rsidRDefault="003C71A0" w:rsidP="003C71A0">
            <w:pPr>
              <w:jc w:val="center"/>
              <w:rPr>
                <w:rFonts w:ascii="標楷體" w:eastAsia="標楷體" w:hAnsi="標楷體"/>
                <w:sz w:val="26"/>
                <w:szCs w:val="26"/>
              </w:rPr>
            </w:pPr>
            <w:r>
              <w:rPr>
                <w:rFonts w:ascii="標楷體" w:eastAsia="標楷體" w:hAnsi="標楷體" w:hint="eastAsia"/>
                <w:color w:val="FF0000"/>
                <w:sz w:val="26"/>
                <w:szCs w:val="26"/>
              </w:rPr>
              <w:t>核心素養</w:t>
            </w:r>
          </w:p>
        </w:tc>
        <w:tc>
          <w:tcPr>
            <w:tcW w:w="6662" w:type="dxa"/>
            <w:vMerge w:val="restart"/>
            <w:shd w:val="clear" w:color="auto" w:fill="F3F3F3"/>
            <w:vAlign w:val="center"/>
          </w:tcPr>
          <w:p w14:paraId="3119019A" w14:textId="3D2AAB5A" w:rsidR="003C71A0" w:rsidRPr="00A833B3" w:rsidRDefault="003C71A0" w:rsidP="00273C1C">
            <w:pPr>
              <w:jc w:val="center"/>
              <w:rPr>
                <w:rFonts w:ascii="標楷體" w:eastAsia="標楷體" w:hAnsi="標楷體"/>
                <w:color w:val="FF0000"/>
                <w:sz w:val="26"/>
                <w:szCs w:val="26"/>
              </w:rPr>
            </w:pPr>
            <w:r>
              <w:rPr>
                <w:rFonts w:ascii="標楷體" w:eastAsia="標楷體" w:hAnsi="標楷體" w:hint="eastAsia"/>
                <w:color w:val="FF0000"/>
                <w:sz w:val="26"/>
                <w:szCs w:val="26"/>
              </w:rPr>
              <w:t>教學重點</w:t>
            </w:r>
          </w:p>
        </w:tc>
        <w:tc>
          <w:tcPr>
            <w:tcW w:w="993" w:type="dxa"/>
            <w:vMerge w:val="restart"/>
            <w:shd w:val="clear" w:color="auto" w:fill="F3F3F3"/>
            <w:vAlign w:val="center"/>
          </w:tcPr>
          <w:p w14:paraId="275F4E62" w14:textId="77777777" w:rsidR="003C71A0" w:rsidRPr="00A833B3" w:rsidRDefault="003C71A0" w:rsidP="00106440">
            <w:pPr>
              <w:jc w:val="center"/>
              <w:rPr>
                <w:rFonts w:ascii="標楷體" w:eastAsia="標楷體" w:hAnsi="標楷體"/>
                <w:color w:val="FF0000"/>
                <w:sz w:val="26"/>
                <w:szCs w:val="26"/>
              </w:rPr>
            </w:pPr>
            <w:r w:rsidRPr="00A833B3">
              <w:rPr>
                <w:rFonts w:ascii="標楷體" w:eastAsia="標楷體" w:hAnsi="標楷體" w:hint="eastAsia"/>
                <w:color w:val="FF0000"/>
                <w:sz w:val="26"/>
                <w:szCs w:val="26"/>
              </w:rPr>
              <w:t>評量方式</w:t>
            </w:r>
          </w:p>
        </w:tc>
        <w:tc>
          <w:tcPr>
            <w:tcW w:w="1658" w:type="dxa"/>
            <w:vMerge w:val="restart"/>
            <w:shd w:val="clear" w:color="auto" w:fill="F3F3F3"/>
            <w:vAlign w:val="center"/>
          </w:tcPr>
          <w:p w14:paraId="0E4ECC7D" w14:textId="77777777" w:rsidR="003C71A0" w:rsidRDefault="003C71A0" w:rsidP="00106440">
            <w:pPr>
              <w:jc w:val="center"/>
              <w:rPr>
                <w:rFonts w:ascii="標楷體" w:eastAsia="標楷體" w:hAnsi="標楷體"/>
                <w:color w:val="FF0000"/>
                <w:sz w:val="26"/>
                <w:szCs w:val="26"/>
              </w:rPr>
            </w:pPr>
            <w:r>
              <w:rPr>
                <w:rFonts w:ascii="標楷體" w:eastAsia="標楷體" w:hAnsi="標楷體" w:hint="eastAsia"/>
                <w:color w:val="FF0000"/>
                <w:sz w:val="26"/>
                <w:szCs w:val="26"/>
              </w:rPr>
              <w:t>議題融入</w:t>
            </w:r>
            <w:r>
              <w:rPr>
                <w:rFonts w:ascii="標楷體" w:eastAsia="標楷體" w:hAnsi="標楷體"/>
                <w:color w:val="FF0000"/>
                <w:sz w:val="26"/>
                <w:szCs w:val="26"/>
              </w:rPr>
              <w:t>/</w:t>
            </w:r>
          </w:p>
          <w:p w14:paraId="00078472" w14:textId="77777777" w:rsidR="003C71A0" w:rsidRPr="00A833B3" w:rsidRDefault="003C71A0" w:rsidP="00A954F8">
            <w:pPr>
              <w:jc w:val="center"/>
              <w:rPr>
                <w:rFonts w:ascii="標楷體" w:eastAsia="標楷體" w:hAnsi="標楷體"/>
                <w:color w:val="FF0000"/>
                <w:sz w:val="26"/>
                <w:szCs w:val="26"/>
              </w:rPr>
            </w:pPr>
            <w:r>
              <w:rPr>
                <w:rFonts w:ascii="標楷體" w:eastAsia="標楷體" w:hAnsi="標楷體" w:hint="eastAsia"/>
                <w:color w:val="FF0000"/>
                <w:sz w:val="26"/>
                <w:szCs w:val="26"/>
              </w:rPr>
              <w:t>跨領域</w:t>
            </w:r>
            <w:r>
              <w:rPr>
                <w:rFonts w:ascii="標楷體" w:eastAsia="標楷體" w:hAnsi="標楷體"/>
                <w:color w:val="FF0000"/>
                <w:sz w:val="26"/>
                <w:szCs w:val="26"/>
              </w:rPr>
              <w:t>(</w:t>
            </w:r>
            <w:r>
              <w:rPr>
                <w:rFonts w:ascii="標楷體" w:eastAsia="標楷體" w:hAnsi="標楷體" w:hint="eastAsia"/>
                <w:color w:val="FF0000"/>
                <w:sz w:val="26"/>
                <w:szCs w:val="26"/>
              </w:rPr>
              <w:t>選填</w:t>
            </w:r>
            <w:r>
              <w:rPr>
                <w:rFonts w:ascii="標楷體" w:eastAsia="標楷體" w:hAnsi="標楷體"/>
                <w:color w:val="FF0000"/>
                <w:sz w:val="26"/>
                <w:szCs w:val="26"/>
              </w:rPr>
              <w:t>)</w:t>
            </w:r>
          </w:p>
        </w:tc>
      </w:tr>
      <w:tr w:rsidR="003C71A0" w14:paraId="28EB86F9" w14:textId="77777777" w:rsidTr="00050E83">
        <w:trPr>
          <w:trHeight w:val="378"/>
        </w:trPr>
        <w:tc>
          <w:tcPr>
            <w:tcW w:w="954" w:type="dxa"/>
            <w:shd w:val="clear" w:color="auto" w:fill="F3F3F3"/>
            <w:vAlign w:val="center"/>
          </w:tcPr>
          <w:p w14:paraId="6FFF9D82" w14:textId="77777777" w:rsidR="003C71A0" w:rsidRPr="006B7BF8" w:rsidRDefault="003C71A0" w:rsidP="003C71A0">
            <w:pPr>
              <w:jc w:val="center"/>
              <w:rPr>
                <w:rFonts w:ascii="標楷體" w:eastAsia="標楷體" w:hAnsi="標楷體"/>
                <w:color w:val="FF0000"/>
                <w:sz w:val="26"/>
                <w:szCs w:val="26"/>
              </w:rPr>
            </w:pPr>
            <w:r w:rsidRPr="006B7BF8">
              <w:rPr>
                <w:rFonts w:ascii="標楷體" w:eastAsia="標楷體" w:hAnsi="標楷體" w:hint="eastAsia"/>
                <w:color w:val="FF0000"/>
                <w:sz w:val="26"/>
                <w:szCs w:val="26"/>
              </w:rPr>
              <w:t>週</w:t>
            </w:r>
            <w:r w:rsidRPr="006B7BF8">
              <w:rPr>
                <w:rFonts w:ascii="標楷體" w:eastAsia="標楷體" w:hAnsi="標楷體"/>
                <w:color w:val="FF0000"/>
                <w:sz w:val="26"/>
                <w:szCs w:val="26"/>
              </w:rPr>
              <w:t>次</w:t>
            </w:r>
          </w:p>
          <w:p w14:paraId="3C4A663C" w14:textId="77777777" w:rsidR="003C71A0" w:rsidRPr="006B7BF8" w:rsidRDefault="003C71A0" w:rsidP="003C71A0">
            <w:pPr>
              <w:jc w:val="center"/>
              <w:rPr>
                <w:rFonts w:ascii="標楷體" w:eastAsia="標楷體" w:hAnsi="標楷體"/>
                <w:color w:val="FF0000"/>
                <w:sz w:val="26"/>
                <w:szCs w:val="26"/>
              </w:rPr>
            </w:pPr>
            <w:r w:rsidRPr="006B7BF8">
              <w:rPr>
                <w:rFonts w:ascii="標楷體" w:eastAsia="標楷體" w:hAnsi="標楷體" w:hint="eastAsia"/>
                <w:color w:val="FF0000"/>
                <w:sz w:val="26"/>
                <w:szCs w:val="26"/>
              </w:rPr>
              <w:lastRenderedPageBreak/>
              <w:t>(必填)</w:t>
            </w:r>
          </w:p>
        </w:tc>
        <w:tc>
          <w:tcPr>
            <w:tcW w:w="1418" w:type="dxa"/>
            <w:tcBorders>
              <w:right w:val="single" w:sz="4" w:space="0" w:color="auto"/>
            </w:tcBorders>
            <w:shd w:val="clear" w:color="auto" w:fill="F3F3F3"/>
            <w:vAlign w:val="center"/>
          </w:tcPr>
          <w:p w14:paraId="0B550B4F" w14:textId="490E7C46" w:rsidR="003C71A0" w:rsidRPr="006B7BF8" w:rsidRDefault="003C71A0" w:rsidP="003C71A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lastRenderedPageBreak/>
              <w:t>單元名稱</w:t>
            </w:r>
          </w:p>
        </w:tc>
        <w:tc>
          <w:tcPr>
            <w:tcW w:w="2693" w:type="dxa"/>
            <w:vMerge/>
            <w:tcBorders>
              <w:left w:val="single" w:sz="4" w:space="0" w:color="auto"/>
            </w:tcBorders>
            <w:shd w:val="clear" w:color="auto" w:fill="F3F3F3"/>
            <w:vAlign w:val="center"/>
          </w:tcPr>
          <w:p w14:paraId="79FFA4CB" w14:textId="175D0B6F" w:rsidR="003C71A0" w:rsidRPr="00F8710D" w:rsidRDefault="003C71A0" w:rsidP="003C71A0">
            <w:pPr>
              <w:jc w:val="center"/>
              <w:rPr>
                <w:rFonts w:ascii="標楷體" w:eastAsia="標楷體" w:hAnsi="標楷體"/>
                <w:color w:val="FF0000"/>
                <w:sz w:val="26"/>
                <w:szCs w:val="26"/>
              </w:rPr>
            </w:pPr>
          </w:p>
        </w:tc>
        <w:tc>
          <w:tcPr>
            <w:tcW w:w="6662" w:type="dxa"/>
            <w:vMerge/>
            <w:shd w:val="clear" w:color="auto" w:fill="F3F3F3"/>
            <w:vAlign w:val="center"/>
          </w:tcPr>
          <w:p w14:paraId="5F62038B" w14:textId="77777777" w:rsidR="003C71A0" w:rsidRPr="00A833B3" w:rsidRDefault="003C71A0" w:rsidP="003C71A0">
            <w:pPr>
              <w:jc w:val="center"/>
              <w:rPr>
                <w:rFonts w:ascii="標楷體" w:eastAsia="標楷體" w:hAnsi="標楷體" w:cs="新細明體"/>
                <w:color w:val="FF0000"/>
                <w:sz w:val="26"/>
                <w:szCs w:val="26"/>
              </w:rPr>
            </w:pPr>
          </w:p>
        </w:tc>
        <w:tc>
          <w:tcPr>
            <w:tcW w:w="993" w:type="dxa"/>
            <w:vMerge/>
            <w:shd w:val="clear" w:color="auto" w:fill="F3F3F3"/>
            <w:vAlign w:val="center"/>
          </w:tcPr>
          <w:p w14:paraId="4E2ED8D1" w14:textId="77777777" w:rsidR="003C71A0" w:rsidRPr="00A833B3" w:rsidRDefault="003C71A0" w:rsidP="003C71A0">
            <w:pPr>
              <w:jc w:val="center"/>
              <w:rPr>
                <w:rFonts w:ascii="標楷體" w:eastAsia="標楷體" w:hAnsi="標楷體"/>
                <w:color w:val="FF0000"/>
                <w:sz w:val="26"/>
                <w:szCs w:val="26"/>
              </w:rPr>
            </w:pPr>
          </w:p>
        </w:tc>
        <w:tc>
          <w:tcPr>
            <w:tcW w:w="1658" w:type="dxa"/>
            <w:vMerge/>
            <w:shd w:val="clear" w:color="auto" w:fill="F3F3F3"/>
            <w:vAlign w:val="center"/>
          </w:tcPr>
          <w:p w14:paraId="7640A449" w14:textId="77777777" w:rsidR="003C71A0" w:rsidRDefault="003C71A0" w:rsidP="003C71A0">
            <w:pPr>
              <w:jc w:val="center"/>
              <w:rPr>
                <w:rFonts w:ascii="標楷體" w:eastAsia="標楷體" w:hAnsi="標楷體"/>
                <w:color w:val="FF0000"/>
                <w:sz w:val="26"/>
                <w:szCs w:val="26"/>
              </w:rPr>
            </w:pPr>
          </w:p>
        </w:tc>
      </w:tr>
      <w:tr w:rsidR="003C71A0" w14:paraId="4C09DF8E" w14:textId="77777777" w:rsidTr="00E733AF">
        <w:trPr>
          <w:trHeight w:val="1402"/>
        </w:trPr>
        <w:tc>
          <w:tcPr>
            <w:tcW w:w="954" w:type="dxa"/>
            <w:vAlign w:val="center"/>
          </w:tcPr>
          <w:p w14:paraId="6EA5BB12"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一</w:t>
            </w:r>
          </w:p>
        </w:tc>
        <w:tc>
          <w:tcPr>
            <w:tcW w:w="1418" w:type="dxa"/>
          </w:tcPr>
          <w:p w14:paraId="67069FB7" w14:textId="7AC3471B"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一、健康的生活1.運動會</w:t>
            </w:r>
          </w:p>
        </w:tc>
        <w:tc>
          <w:tcPr>
            <w:tcW w:w="2693" w:type="dxa"/>
          </w:tcPr>
          <w:p w14:paraId="0D52AFB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382BD0D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3F81F1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60CCFA9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1368EFA2" w14:textId="48D119A2" w:rsidR="003C71A0" w:rsidRPr="008D702C" w:rsidRDefault="003C71A0" w:rsidP="003C71A0">
            <w:pPr>
              <w:spacing w:line="0" w:lineRule="atLeast"/>
              <w:rPr>
                <w:rFonts w:ascii="標楷體" w:eastAsia="標楷體" w:hAnsi="標楷體"/>
                <w:sz w:val="20"/>
                <w:szCs w:val="20"/>
              </w:rPr>
            </w:pPr>
          </w:p>
        </w:tc>
        <w:tc>
          <w:tcPr>
            <w:tcW w:w="6662" w:type="dxa"/>
          </w:tcPr>
          <w:p w14:paraId="1FA32B1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一、健康的生活1.運動會</w:t>
            </w:r>
          </w:p>
          <w:p w14:paraId="51B94C13" w14:textId="77777777" w:rsidR="003C71A0" w:rsidRPr="00997E54" w:rsidRDefault="003C71A0" w:rsidP="003C71A0">
            <w:pPr>
              <w:spacing w:line="0" w:lineRule="atLeast"/>
              <w:ind w:left="23"/>
              <w:rPr>
                <w:rFonts w:ascii="標楷體" w:eastAsia="標楷體" w:hAnsi="標楷體"/>
              </w:rPr>
            </w:pPr>
          </w:p>
          <w:p w14:paraId="4CA8679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739BF5C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老師提問，運動會當天學校在校園布置上增加了什麼？運動會活動中最喜歡什麼項目？為什麼？</w:t>
            </w:r>
          </w:p>
          <w:p w14:paraId="412FF9C1" w14:textId="77777777" w:rsidR="003C71A0" w:rsidRPr="00997E54" w:rsidRDefault="003C71A0" w:rsidP="003C71A0">
            <w:pPr>
              <w:spacing w:line="0" w:lineRule="atLeast"/>
              <w:ind w:left="23"/>
              <w:rPr>
                <w:rFonts w:ascii="標楷體" w:eastAsia="標楷體" w:hAnsi="標楷體"/>
              </w:rPr>
            </w:pPr>
          </w:p>
          <w:p w14:paraId="688D38B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0CC5383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（一）活動一：咱來讀課文</w:t>
            </w:r>
          </w:p>
          <w:p w14:paraId="050991B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1.老師播放教學電子書中的課文情境掛圖，師生共同討論掛圖內容，引導學生進入課文情境。</w:t>
            </w:r>
          </w:p>
          <w:p w14:paraId="5B289C4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或教學電子書，讓學生聆聽課文內容，老師再帶領學生朗讀，講解課文內容、語詞，指導其發音，並引導學生認識方音差。</w:t>
            </w:r>
          </w:p>
          <w:p w14:paraId="40005ED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3.參考「唸課文真心適」進行教學遊戲。</w:t>
            </w:r>
          </w:p>
          <w:p w14:paraId="6942E1B3" w14:textId="77777777" w:rsidR="003C71A0" w:rsidRPr="00997E54" w:rsidRDefault="003C71A0" w:rsidP="003C71A0">
            <w:pPr>
              <w:spacing w:line="0" w:lineRule="atLeast"/>
              <w:ind w:left="23"/>
              <w:rPr>
                <w:rFonts w:ascii="標楷體" w:eastAsia="標楷體" w:hAnsi="標楷體"/>
              </w:rPr>
            </w:pPr>
          </w:p>
          <w:p w14:paraId="45D9857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（二）活動二：課文分析</w:t>
            </w:r>
          </w:p>
          <w:p w14:paraId="44E10BB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1.老師請學生寫下課文主旨、段落大意，再隨機或請自願的學生上臺發表。</w:t>
            </w:r>
          </w:p>
          <w:p w14:paraId="088BC9F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2.根據課文內容提問，協助學生理解文本。</w:t>
            </w:r>
          </w:p>
          <w:p w14:paraId="75CF078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3.參考「來寫字」，引導學生進行書寫並造詞。</w:t>
            </w:r>
          </w:p>
          <w:p w14:paraId="2261A6BC" w14:textId="77777777" w:rsidR="003C71A0" w:rsidRPr="00997E54" w:rsidRDefault="003C71A0" w:rsidP="003C71A0">
            <w:pPr>
              <w:spacing w:line="0" w:lineRule="atLeast"/>
              <w:ind w:left="23"/>
              <w:rPr>
                <w:rFonts w:ascii="標楷體" w:eastAsia="標楷體" w:hAnsi="標楷體"/>
              </w:rPr>
            </w:pPr>
          </w:p>
          <w:p w14:paraId="17462D2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1C13565F" w14:textId="7A3FD7A2"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播放MP3</w:t>
            </w:r>
            <w:r w:rsidRPr="00997E54">
              <w:rPr>
                <w:rFonts w:ascii="MS Mincho" w:eastAsia="MS Mincho" w:hAnsi="MS Mincho" w:cs="MS Mincho" w:hint="eastAsia"/>
              </w:rPr>
              <w:t>❶</w:t>
            </w:r>
            <w:r w:rsidRPr="00997E54">
              <w:rPr>
                <w:rFonts w:ascii="標楷體" w:eastAsia="標楷體" w:hAnsi="標楷體" w:hint="eastAsia"/>
              </w:rPr>
              <w:t>或教學電子書，引導學生唱跳本課歌曲。</w:t>
            </w:r>
          </w:p>
        </w:tc>
        <w:tc>
          <w:tcPr>
            <w:tcW w:w="993" w:type="dxa"/>
          </w:tcPr>
          <w:p w14:paraId="12F8400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p w14:paraId="58BC077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4A8F00A8" w14:textId="4077DE7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3E35F31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3B8DDAA6" w14:textId="36BCCAD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安E7 探究運動基本的保健。</w:t>
            </w:r>
          </w:p>
        </w:tc>
      </w:tr>
      <w:tr w:rsidR="003C71A0" w14:paraId="6F4D507C" w14:textId="77777777" w:rsidTr="0024341E">
        <w:trPr>
          <w:trHeight w:val="410"/>
        </w:trPr>
        <w:tc>
          <w:tcPr>
            <w:tcW w:w="954" w:type="dxa"/>
            <w:vAlign w:val="center"/>
          </w:tcPr>
          <w:p w14:paraId="31D22ED7"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二</w:t>
            </w:r>
          </w:p>
        </w:tc>
        <w:tc>
          <w:tcPr>
            <w:tcW w:w="1418" w:type="dxa"/>
          </w:tcPr>
          <w:p w14:paraId="675BC94B" w14:textId="00683865"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一、健康的生活1.運動會</w:t>
            </w:r>
          </w:p>
        </w:tc>
        <w:tc>
          <w:tcPr>
            <w:tcW w:w="2693" w:type="dxa"/>
          </w:tcPr>
          <w:p w14:paraId="26ADFAD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7B7C31D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6690DFF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5EEDF9D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具備理解與使用閩南語文的基本能力，並能從事表達、溝通，以運用於家庭、學校、社區生活之中。</w:t>
            </w:r>
          </w:p>
          <w:p w14:paraId="6A96ED3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178BD4C4" w14:textId="3B17730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2" w:type="dxa"/>
          </w:tcPr>
          <w:p w14:paraId="061E4EE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一、健康的生活1.運動會</w:t>
            </w:r>
          </w:p>
          <w:p w14:paraId="53C67C57" w14:textId="77777777" w:rsidR="003C71A0" w:rsidRPr="00997E54" w:rsidRDefault="003C71A0" w:rsidP="003C71A0">
            <w:pPr>
              <w:spacing w:line="0" w:lineRule="atLeast"/>
              <w:ind w:left="23"/>
              <w:rPr>
                <w:rFonts w:ascii="標楷體" w:eastAsia="標楷體" w:hAnsi="標楷體"/>
              </w:rPr>
            </w:pPr>
          </w:p>
          <w:p w14:paraId="009CEFD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1FA9197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1.老師請學生發表常見的運動項目，並寫在黑板上。</w:t>
            </w:r>
          </w:p>
          <w:p w14:paraId="3541C8D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2.隨機抽選學生上臺，其餘學生翻開「輕鬆學語詞」，引導臺上學生圈選課本出現的運動項目，藉此進入語詞教學。</w:t>
            </w:r>
          </w:p>
          <w:p w14:paraId="37C29558" w14:textId="77777777" w:rsidR="003C71A0" w:rsidRPr="00997E54" w:rsidRDefault="003C71A0" w:rsidP="003C71A0">
            <w:pPr>
              <w:spacing w:line="0" w:lineRule="atLeast"/>
              <w:ind w:left="23"/>
              <w:rPr>
                <w:rFonts w:ascii="標楷體" w:eastAsia="標楷體" w:hAnsi="標楷體"/>
              </w:rPr>
            </w:pPr>
          </w:p>
          <w:p w14:paraId="3EE819C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6931264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（三）活動三：認識語詞</w:t>
            </w:r>
          </w:p>
          <w:p w14:paraId="1D95725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或教學電子書，讓學生聆聽「輕鬆學語詞」內容，老師再帶領學生複誦，講解語詞並指導學生正確發音。</w:t>
            </w:r>
          </w:p>
          <w:p w14:paraId="09504E9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2.老師請學生撕下課本附件之語詞卡，逐一念出本課語詞，並請學生出示對應的語詞卡，圖面朝老師以利進行隨堂檢核。</w:t>
            </w:r>
          </w:p>
          <w:p w14:paraId="68E2FE2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3.老師帶領學生重新審視剛才討論之「常見的運動項目」，指導學生其他運動項目的閩南語說法。</w:t>
            </w:r>
          </w:p>
          <w:p w14:paraId="673CB9B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4.參考教學百寶箱，補充「其他的運動」。</w:t>
            </w:r>
          </w:p>
          <w:p w14:paraId="1FAE81DF" w14:textId="77777777" w:rsidR="003C71A0" w:rsidRPr="00997E54" w:rsidRDefault="003C71A0" w:rsidP="003C71A0">
            <w:pPr>
              <w:spacing w:line="0" w:lineRule="atLeast"/>
              <w:ind w:left="23"/>
              <w:rPr>
                <w:rFonts w:ascii="標楷體" w:eastAsia="標楷體" w:hAnsi="標楷體"/>
              </w:rPr>
            </w:pPr>
          </w:p>
          <w:p w14:paraId="04B9054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（四）活動四：語詞大進擊</w:t>
            </w:r>
          </w:p>
          <w:p w14:paraId="490D4B2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1.參考「語詞分類」進行教學活動，讓學生根據語詞類別進行分類練習。</w:t>
            </w:r>
          </w:p>
          <w:p w14:paraId="1E087AB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2.老師帶領學生念讀「語詞造句」，講解句意及結構，讓學生理解語詞之應用。</w:t>
            </w:r>
          </w:p>
          <w:p w14:paraId="4657D79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3.參考「語詞賓果」進行教學遊戲，並結合造句練習，檢視學生語詞及其應用的學習狀況。</w:t>
            </w:r>
          </w:p>
          <w:p w14:paraId="32F72017" w14:textId="77777777" w:rsidR="003C71A0" w:rsidRPr="00997E54" w:rsidRDefault="003C71A0" w:rsidP="003C71A0">
            <w:pPr>
              <w:spacing w:line="0" w:lineRule="atLeast"/>
              <w:ind w:left="23"/>
              <w:rPr>
                <w:rFonts w:ascii="標楷體" w:eastAsia="標楷體" w:hAnsi="標楷體"/>
              </w:rPr>
            </w:pPr>
          </w:p>
          <w:p w14:paraId="4D96D07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1F1AF500" w14:textId="2DC87BB0"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6835B48D" w14:textId="2107586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tc>
        <w:tc>
          <w:tcPr>
            <w:tcW w:w="1658" w:type="dxa"/>
          </w:tcPr>
          <w:p w14:paraId="25FB802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4742F8BD" w14:textId="3C70EA2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安E7 探究運動基本的保健。</w:t>
            </w:r>
          </w:p>
        </w:tc>
      </w:tr>
      <w:tr w:rsidR="003C71A0" w14:paraId="0A328686" w14:textId="77777777" w:rsidTr="00A16533">
        <w:trPr>
          <w:trHeight w:val="495"/>
        </w:trPr>
        <w:tc>
          <w:tcPr>
            <w:tcW w:w="954" w:type="dxa"/>
            <w:vAlign w:val="center"/>
          </w:tcPr>
          <w:p w14:paraId="04159F7C"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三</w:t>
            </w:r>
          </w:p>
        </w:tc>
        <w:tc>
          <w:tcPr>
            <w:tcW w:w="1418" w:type="dxa"/>
          </w:tcPr>
          <w:p w14:paraId="4C940408" w14:textId="223516C9"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一、健康的生活1.運動會</w:t>
            </w:r>
          </w:p>
        </w:tc>
        <w:tc>
          <w:tcPr>
            <w:tcW w:w="2693" w:type="dxa"/>
          </w:tcPr>
          <w:p w14:paraId="2E26C25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1FFB6A1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B20C07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0283F76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w:t>
            </w:r>
            <w:r w:rsidRPr="008D702C">
              <w:rPr>
                <w:rFonts w:ascii="標楷體" w:eastAsia="標楷體" w:hAnsi="標楷體" w:hint="eastAsia"/>
                <w:sz w:val="20"/>
                <w:szCs w:val="20"/>
              </w:rPr>
              <w:lastRenderedPageBreak/>
              <w:t>通，以運用於家庭、學校、社區生活之中。</w:t>
            </w:r>
          </w:p>
          <w:p w14:paraId="1BB745B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26CA56FB" w14:textId="60FB789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2" w:type="dxa"/>
          </w:tcPr>
          <w:p w14:paraId="0390FD8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一、健康的生活1.運動會</w:t>
            </w:r>
          </w:p>
          <w:p w14:paraId="6C5BFB23" w14:textId="77777777" w:rsidR="003C71A0" w:rsidRPr="00997E54" w:rsidRDefault="003C71A0" w:rsidP="003C71A0">
            <w:pPr>
              <w:spacing w:line="0" w:lineRule="atLeast"/>
              <w:ind w:left="23"/>
              <w:rPr>
                <w:rFonts w:ascii="標楷體" w:eastAsia="標楷體" w:hAnsi="標楷體"/>
              </w:rPr>
            </w:pPr>
          </w:p>
          <w:p w14:paraId="1FBE63A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6601D3E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運動會時，每個班級都會設計出各種精神口號。老師問學生，這些精神口號代表的意義是什麼？有什麼功用？老師隨機或請自願的學生發表意見，藉此進入「咱來試看覓」教學。</w:t>
            </w:r>
          </w:p>
          <w:p w14:paraId="6F2B6E1A" w14:textId="77777777" w:rsidR="003C71A0" w:rsidRPr="00997E54" w:rsidRDefault="003C71A0" w:rsidP="003C71A0">
            <w:pPr>
              <w:spacing w:line="0" w:lineRule="atLeast"/>
              <w:ind w:left="23"/>
              <w:rPr>
                <w:rFonts w:ascii="標楷體" w:eastAsia="標楷體" w:hAnsi="標楷體"/>
              </w:rPr>
            </w:pPr>
          </w:p>
          <w:p w14:paraId="702BE13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5E6AF77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（五）活動五：咱來試看覓</w:t>
            </w:r>
          </w:p>
          <w:p w14:paraId="48A50C1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或教學電子書，讓學生聆聽「咱來試看覓」內容，老師再帶領學生複誦，並講解內容。</w:t>
            </w:r>
          </w:p>
          <w:p w14:paraId="7ECCAE9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2.老師發下學習單，參考「阮這班上厲害」進行教學活動。</w:t>
            </w:r>
          </w:p>
          <w:p w14:paraId="0D5366A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3.視教學情況，可補充教學補給站的「謎猜」及「平埔族走標的風俗」。</w:t>
            </w:r>
          </w:p>
          <w:p w14:paraId="5394B468" w14:textId="77777777" w:rsidR="003C71A0" w:rsidRPr="00997E54" w:rsidRDefault="003C71A0" w:rsidP="003C71A0">
            <w:pPr>
              <w:spacing w:line="0" w:lineRule="atLeast"/>
              <w:ind w:left="23"/>
              <w:rPr>
                <w:rFonts w:ascii="標楷體" w:eastAsia="標楷體" w:hAnsi="標楷體"/>
              </w:rPr>
            </w:pPr>
          </w:p>
          <w:p w14:paraId="0AD9E10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（六）活動六：聽看覓</w:t>
            </w:r>
          </w:p>
          <w:p w14:paraId="639AD54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或教學電子書，讓學生聆聽「聽看覓」內容並作答。</w:t>
            </w:r>
          </w:p>
          <w:p w14:paraId="45F5222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2.老師請學生跟著MP3，再念一次節目表內容。</w:t>
            </w:r>
          </w:p>
          <w:p w14:paraId="682BAA0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3.參考「臆看覓，我咧比啥物？」進行教學遊戲。</w:t>
            </w:r>
          </w:p>
          <w:p w14:paraId="6E25A38E" w14:textId="77777777" w:rsidR="003C71A0" w:rsidRPr="00997E54" w:rsidRDefault="003C71A0" w:rsidP="003C71A0">
            <w:pPr>
              <w:spacing w:line="0" w:lineRule="atLeast"/>
              <w:ind w:left="23"/>
              <w:rPr>
                <w:rFonts w:ascii="標楷體" w:eastAsia="標楷體" w:hAnsi="標楷體"/>
              </w:rPr>
            </w:pPr>
          </w:p>
          <w:p w14:paraId="35006B7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21A87040" w14:textId="6C273E7E"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486A01B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1CBCBA40" w14:textId="25CFD80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5B2E20E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6C5EC182" w14:textId="13B08619"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安E7 探究運動基本的保健。</w:t>
            </w:r>
          </w:p>
        </w:tc>
      </w:tr>
      <w:tr w:rsidR="003C71A0" w14:paraId="5B361BCE" w14:textId="77777777" w:rsidTr="0045356B">
        <w:trPr>
          <w:trHeight w:val="1458"/>
        </w:trPr>
        <w:tc>
          <w:tcPr>
            <w:tcW w:w="954" w:type="dxa"/>
            <w:vAlign w:val="center"/>
          </w:tcPr>
          <w:p w14:paraId="4F5F848B"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四</w:t>
            </w:r>
          </w:p>
        </w:tc>
        <w:tc>
          <w:tcPr>
            <w:tcW w:w="1418" w:type="dxa"/>
          </w:tcPr>
          <w:p w14:paraId="1E6C9560" w14:textId="4F194387"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一、健康的生活1.運動會</w:t>
            </w:r>
          </w:p>
        </w:tc>
        <w:tc>
          <w:tcPr>
            <w:tcW w:w="2693" w:type="dxa"/>
          </w:tcPr>
          <w:p w14:paraId="0A2C5FF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636A7FE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07B91CA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0E7E2FD0" w14:textId="638D0FC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2" w:type="dxa"/>
          </w:tcPr>
          <w:p w14:paraId="56191B1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一、健康的生活1.運動會</w:t>
            </w:r>
          </w:p>
          <w:p w14:paraId="1C325A9E" w14:textId="77777777" w:rsidR="003C71A0" w:rsidRPr="00997E54" w:rsidRDefault="003C71A0" w:rsidP="003C71A0">
            <w:pPr>
              <w:spacing w:line="0" w:lineRule="atLeast"/>
              <w:ind w:left="23"/>
              <w:rPr>
                <w:rFonts w:ascii="標楷體" w:eastAsia="標楷體" w:hAnsi="標楷體"/>
              </w:rPr>
            </w:pPr>
          </w:p>
          <w:p w14:paraId="52CB178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5452250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老師揭示本堂課要學的拼音主題，藉此進入「輕鬆學拼音」教學。</w:t>
            </w:r>
          </w:p>
          <w:p w14:paraId="6E6363F8" w14:textId="77777777" w:rsidR="003C71A0" w:rsidRPr="00997E54" w:rsidRDefault="003C71A0" w:rsidP="003C71A0">
            <w:pPr>
              <w:spacing w:line="0" w:lineRule="atLeast"/>
              <w:ind w:left="23"/>
              <w:rPr>
                <w:rFonts w:ascii="標楷體" w:eastAsia="標楷體" w:hAnsi="標楷體"/>
              </w:rPr>
            </w:pPr>
          </w:p>
          <w:p w14:paraId="75FF068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53AB009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（七）活動七：輕鬆學拼音</w:t>
            </w:r>
          </w:p>
          <w:p w14:paraId="6242E26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或教學電子書，讓學生聆聽「輕鬆學拼音」內容，老師請學生拿出本課的拼音卡，再帶領學生拼讀本課所學的拼音，並指導其發音。</w:t>
            </w:r>
          </w:p>
          <w:p w14:paraId="3AF41D5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2.視教學情況，可補充教學補給站的「音標舉例」。</w:t>
            </w:r>
          </w:p>
          <w:p w14:paraId="4216C54F" w14:textId="77777777" w:rsidR="003C71A0" w:rsidRPr="00997E54" w:rsidRDefault="003C71A0" w:rsidP="003C71A0">
            <w:pPr>
              <w:spacing w:line="0" w:lineRule="atLeast"/>
              <w:ind w:left="23"/>
              <w:rPr>
                <w:rFonts w:ascii="標楷體" w:eastAsia="標楷體" w:hAnsi="標楷體"/>
              </w:rPr>
            </w:pPr>
          </w:p>
          <w:p w14:paraId="7E9C49B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（八）活動八：拼音練習</w:t>
            </w:r>
          </w:p>
          <w:p w14:paraId="4CC46EB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或教學電子書，讓學生聆聽「拼音練習」內容並作答。</w:t>
            </w:r>
          </w:p>
          <w:p w14:paraId="26D7FA6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2.師生可採互動方式對答，請學生依序念出拼音。</w:t>
            </w:r>
          </w:p>
          <w:p w14:paraId="46AD594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3.視教學情況，參考「拼音接力賽」進行教學遊戲。</w:t>
            </w:r>
          </w:p>
          <w:p w14:paraId="0346737A" w14:textId="77777777" w:rsidR="003C71A0" w:rsidRPr="00997E54" w:rsidRDefault="003C71A0" w:rsidP="003C71A0">
            <w:pPr>
              <w:spacing w:line="0" w:lineRule="atLeast"/>
              <w:ind w:left="23"/>
              <w:rPr>
                <w:rFonts w:ascii="標楷體" w:eastAsia="標楷體" w:hAnsi="標楷體"/>
              </w:rPr>
            </w:pPr>
          </w:p>
          <w:p w14:paraId="40C8C6C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0EA67723" w14:textId="717E36ED"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277452B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口語評量</w:t>
            </w:r>
          </w:p>
          <w:p w14:paraId="4B0D9739" w14:textId="3497384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3357C36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3BD7A733" w14:textId="48EF1E2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安E7 探究運動基本的保健。</w:t>
            </w:r>
          </w:p>
        </w:tc>
      </w:tr>
      <w:tr w:rsidR="003C71A0" w14:paraId="7B171050" w14:textId="77777777" w:rsidTr="003A0D79">
        <w:trPr>
          <w:trHeight w:val="1386"/>
        </w:trPr>
        <w:tc>
          <w:tcPr>
            <w:tcW w:w="954" w:type="dxa"/>
            <w:vAlign w:val="center"/>
          </w:tcPr>
          <w:p w14:paraId="45D5843A"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五</w:t>
            </w:r>
          </w:p>
        </w:tc>
        <w:tc>
          <w:tcPr>
            <w:tcW w:w="1418" w:type="dxa"/>
          </w:tcPr>
          <w:p w14:paraId="2B3E8F78" w14:textId="529F8EEE"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一、健康的生活2.露營</w:t>
            </w:r>
          </w:p>
        </w:tc>
        <w:tc>
          <w:tcPr>
            <w:tcW w:w="2693" w:type="dxa"/>
          </w:tcPr>
          <w:p w14:paraId="7DD4F8D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-E-A1</w:t>
            </w:r>
          </w:p>
          <w:p w14:paraId="6E5A7E2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具備認識閩南語文對個人生活的重要性，並能主動學習，進而建立學習閩南語文的能力。</w:t>
            </w:r>
          </w:p>
          <w:p w14:paraId="20A5C34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12416E6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7335700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-E-C1</w:t>
            </w:r>
          </w:p>
          <w:p w14:paraId="75E39677" w14:textId="6417E475"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2" w:type="dxa"/>
          </w:tcPr>
          <w:p w14:paraId="42AB7CB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一、健康的生活2.露營</w:t>
            </w:r>
          </w:p>
          <w:p w14:paraId="47DBDE1B" w14:textId="77777777" w:rsidR="003C71A0" w:rsidRPr="00997E54" w:rsidRDefault="003C71A0" w:rsidP="003C71A0">
            <w:pPr>
              <w:spacing w:line="0" w:lineRule="atLeast"/>
              <w:ind w:left="23"/>
              <w:rPr>
                <w:rFonts w:ascii="標楷體" w:eastAsia="標楷體" w:hAnsi="標楷體"/>
              </w:rPr>
            </w:pPr>
          </w:p>
          <w:p w14:paraId="58E48E0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532A2CD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老師詢問學生是否有露營的經驗，請有經驗的學生分享心得，藉此引導學生進入課文教學。</w:t>
            </w:r>
          </w:p>
          <w:p w14:paraId="1406FCB7" w14:textId="77777777" w:rsidR="003C71A0" w:rsidRPr="00997E54" w:rsidRDefault="003C71A0" w:rsidP="003C71A0">
            <w:pPr>
              <w:spacing w:line="0" w:lineRule="atLeast"/>
              <w:ind w:left="23"/>
              <w:rPr>
                <w:rFonts w:ascii="標楷體" w:eastAsia="標楷體" w:hAnsi="標楷體"/>
              </w:rPr>
            </w:pPr>
          </w:p>
          <w:p w14:paraId="6B19AC5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52F5070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（一）活動一：咱來讀課文</w:t>
            </w:r>
          </w:p>
          <w:p w14:paraId="1D1B82C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1.老師播放教學電子書中的課文情境掛圖，師生共同討論掛圖內容，引導學生進入課文情境。</w:t>
            </w:r>
          </w:p>
          <w:p w14:paraId="4374704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或教學電子書，讓學生聆聽課文內容，老師再帶領學生朗讀，講解課文內容、語詞，指導其發音，並引導學生認識方音差。</w:t>
            </w:r>
          </w:p>
          <w:p w14:paraId="6503E37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3.參考「唸課文真心適」進行教學遊戲。</w:t>
            </w:r>
          </w:p>
          <w:p w14:paraId="6139B18E" w14:textId="77777777" w:rsidR="003C71A0" w:rsidRPr="00997E54" w:rsidRDefault="003C71A0" w:rsidP="003C71A0">
            <w:pPr>
              <w:spacing w:line="0" w:lineRule="atLeast"/>
              <w:ind w:left="23"/>
              <w:rPr>
                <w:rFonts w:ascii="標楷體" w:eastAsia="標楷體" w:hAnsi="標楷體"/>
              </w:rPr>
            </w:pPr>
          </w:p>
          <w:p w14:paraId="7D5D7B4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（二）活動二：課文分析</w:t>
            </w:r>
          </w:p>
          <w:p w14:paraId="0650870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1.老師請學生寫下課文主旨、段落大意，再隨機或請自願的學生上臺發表。</w:t>
            </w:r>
          </w:p>
          <w:p w14:paraId="5A58DEC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2.根據課文內容提問，協助學生理解文本。</w:t>
            </w:r>
          </w:p>
          <w:p w14:paraId="1E682E5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3.參考「真平博士博」補充相關的語文知識。</w:t>
            </w:r>
          </w:p>
          <w:p w14:paraId="1DC6D7F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4.參考「來寫字」，引導學生進行書寫並造詞。</w:t>
            </w:r>
          </w:p>
          <w:p w14:paraId="7056D03A" w14:textId="77777777" w:rsidR="003C71A0" w:rsidRPr="00997E54" w:rsidRDefault="003C71A0" w:rsidP="003C71A0">
            <w:pPr>
              <w:spacing w:line="0" w:lineRule="atLeast"/>
              <w:ind w:left="23"/>
              <w:rPr>
                <w:rFonts w:ascii="標楷體" w:eastAsia="標楷體" w:hAnsi="標楷體"/>
              </w:rPr>
            </w:pPr>
          </w:p>
          <w:p w14:paraId="4D7F2A3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（三）活動三：認識語詞</w:t>
            </w:r>
          </w:p>
          <w:p w14:paraId="2282940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或教學電子書，讓學生聆聽「輕鬆學語詞」內容，老師再帶領學生複誦，講解語詞並指導學生正確發音。</w:t>
            </w:r>
          </w:p>
          <w:p w14:paraId="0674F46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2.老師請學生撕下課本附件之語詞卡，逐一念出本課語詞，並請學生出示對應的語詞卡，圖面朝老師以利進行隨堂檢核。</w:t>
            </w:r>
          </w:p>
          <w:p w14:paraId="4FD01D6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3.老師詢問學生是否還知道其他的休閒活動或休閒場所，並指導學生其閩南語說法。</w:t>
            </w:r>
          </w:p>
          <w:p w14:paraId="7E04F56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4.參考教學百寶箱，補充「其他的休閒活動」、「其他的休閒場所」。</w:t>
            </w:r>
          </w:p>
          <w:p w14:paraId="1F4722FF" w14:textId="77777777" w:rsidR="003C71A0" w:rsidRPr="00997E54" w:rsidRDefault="003C71A0" w:rsidP="003C71A0">
            <w:pPr>
              <w:spacing w:line="0" w:lineRule="atLeast"/>
              <w:ind w:left="23"/>
              <w:rPr>
                <w:rFonts w:ascii="標楷體" w:eastAsia="標楷體" w:hAnsi="標楷體"/>
              </w:rPr>
            </w:pPr>
          </w:p>
          <w:p w14:paraId="07165B7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（四）活動四：語詞大進擊</w:t>
            </w:r>
          </w:p>
          <w:p w14:paraId="7FC0B5D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1.老師帶領學生念讀「語詞造句」，講解句意及結構，讓學生理解語詞之應用。</w:t>
            </w:r>
          </w:p>
          <w:p w14:paraId="1F0D7E8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2.參考「語詞聯想」進行教學遊戲，讓學生練習用閩南語描述並書寫語詞。</w:t>
            </w:r>
          </w:p>
          <w:p w14:paraId="63BBF78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3.視教學情況，可補充教學補給站的「俗語」、「孽譎仔話」。</w:t>
            </w:r>
          </w:p>
          <w:p w14:paraId="3D12F05F" w14:textId="77777777" w:rsidR="003C71A0" w:rsidRPr="00997E54" w:rsidRDefault="003C71A0" w:rsidP="003C71A0">
            <w:pPr>
              <w:spacing w:line="0" w:lineRule="atLeast"/>
              <w:ind w:left="23"/>
              <w:rPr>
                <w:rFonts w:ascii="標楷體" w:eastAsia="標楷體" w:hAnsi="標楷體"/>
              </w:rPr>
            </w:pPr>
          </w:p>
          <w:p w14:paraId="1A9C448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0F50E161" w14:textId="77FEBF78"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43DDA15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2884225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659BA972" w14:textId="7026F86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7187FAA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環境教育</w:t>
            </w:r>
          </w:p>
          <w:p w14:paraId="30E5CDDB" w14:textId="08A8089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環E1 參與戶外學習與自然體驗，覺知自然環境的美、平衡與完整性。</w:t>
            </w:r>
          </w:p>
        </w:tc>
      </w:tr>
      <w:tr w:rsidR="003C71A0" w14:paraId="4273893C" w14:textId="77777777" w:rsidTr="00CA0050">
        <w:trPr>
          <w:trHeight w:val="1109"/>
        </w:trPr>
        <w:tc>
          <w:tcPr>
            <w:tcW w:w="954" w:type="dxa"/>
            <w:vAlign w:val="center"/>
          </w:tcPr>
          <w:p w14:paraId="3ED9D163"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1418" w:type="dxa"/>
          </w:tcPr>
          <w:p w14:paraId="45429469" w14:textId="4D83A119"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一、健康的生活2.露營</w:t>
            </w:r>
          </w:p>
        </w:tc>
        <w:tc>
          <w:tcPr>
            <w:tcW w:w="2693" w:type="dxa"/>
          </w:tcPr>
          <w:p w14:paraId="291B519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-E-A1</w:t>
            </w:r>
          </w:p>
          <w:p w14:paraId="1816BBA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具備認識閩南語文對個人生活的重要性，並能主動學習，進而建立學習閩南語文的能力。</w:t>
            </w:r>
          </w:p>
          <w:p w14:paraId="3B2A69D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652BF57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w:t>
            </w:r>
            <w:r w:rsidRPr="008D702C">
              <w:rPr>
                <w:rFonts w:ascii="標楷體" w:eastAsia="標楷體" w:hAnsi="標楷體" w:hint="eastAsia"/>
                <w:sz w:val="20"/>
                <w:szCs w:val="20"/>
              </w:rPr>
              <w:lastRenderedPageBreak/>
              <w:t>通，以運用於家庭、學校、社區生活之中。</w:t>
            </w:r>
          </w:p>
          <w:p w14:paraId="62758AB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-E-C1</w:t>
            </w:r>
          </w:p>
          <w:p w14:paraId="24EEF4EB" w14:textId="52573AD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具備透過閩南語文的學習，增進與人友善相處的能力，並能參與家庭、學校、社區的各類活動，培養責任感，落實生活美德與公民意識。</w:t>
            </w:r>
          </w:p>
        </w:tc>
        <w:tc>
          <w:tcPr>
            <w:tcW w:w="6662" w:type="dxa"/>
          </w:tcPr>
          <w:p w14:paraId="5737669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一、健康的生活2.露營</w:t>
            </w:r>
          </w:p>
          <w:p w14:paraId="0366A332" w14:textId="77777777" w:rsidR="003C71A0" w:rsidRPr="00997E54" w:rsidRDefault="003C71A0" w:rsidP="003C71A0">
            <w:pPr>
              <w:spacing w:line="0" w:lineRule="atLeast"/>
              <w:ind w:left="23"/>
              <w:rPr>
                <w:rFonts w:ascii="標楷體" w:eastAsia="標楷體" w:hAnsi="標楷體"/>
              </w:rPr>
            </w:pPr>
          </w:p>
          <w:p w14:paraId="138F697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7FCDCBD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隨機或請自願的學生上臺發表本課課文中常見的生活句型，藉此引導至「做伙來造句」句型，進入教學。</w:t>
            </w:r>
          </w:p>
          <w:p w14:paraId="15115671" w14:textId="77777777" w:rsidR="003C71A0" w:rsidRPr="00997E54" w:rsidRDefault="003C71A0" w:rsidP="003C71A0">
            <w:pPr>
              <w:spacing w:line="0" w:lineRule="atLeast"/>
              <w:ind w:left="23"/>
              <w:rPr>
                <w:rFonts w:ascii="標楷體" w:eastAsia="標楷體" w:hAnsi="標楷體"/>
              </w:rPr>
            </w:pPr>
          </w:p>
          <w:p w14:paraId="552DD90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二、發展活動</w:t>
            </w:r>
          </w:p>
          <w:p w14:paraId="5AEBF9A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（五）活動五：做伙來造句</w:t>
            </w:r>
          </w:p>
          <w:p w14:paraId="29D524C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或教學電子書，讓學生聆聽「做伙來造句」內容，老師再帶領學生複誦。</w:t>
            </w:r>
          </w:p>
          <w:p w14:paraId="70F1C1F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2.參考「我會曉造句」解說句型結構，並進行教學活動。</w:t>
            </w:r>
          </w:p>
          <w:p w14:paraId="05AACD04" w14:textId="77777777" w:rsidR="003C71A0" w:rsidRPr="00997E54" w:rsidRDefault="003C71A0" w:rsidP="003C71A0">
            <w:pPr>
              <w:spacing w:line="0" w:lineRule="atLeast"/>
              <w:ind w:left="23"/>
              <w:rPr>
                <w:rFonts w:ascii="標楷體" w:eastAsia="標楷體" w:hAnsi="標楷體"/>
              </w:rPr>
            </w:pPr>
          </w:p>
          <w:p w14:paraId="0487D36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（六）活動六：咱來試看覓</w:t>
            </w:r>
          </w:p>
          <w:p w14:paraId="69C675D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或教學電子書，讓學生聆聽「咱來試看覓」內容，老師再帶領學生複誦，並講解內容。</w:t>
            </w:r>
          </w:p>
          <w:p w14:paraId="7DA41F0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2.老師發下學習單，參考「我的歇睏計畫」進行教學活動。</w:t>
            </w:r>
          </w:p>
          <w:p w14:paraId="1C486DC0" w14:textId="77777777" w:rsidR="003C71A0" w:rsidRPr="00997E54" w:rsidRDefault="003C71A0" w:rsidP="003C71A0">
            <w:pPr>
              <w:spacing w:line="0" w:lineRule="atLeast"/>
              <w:ind w:left="23"/>
              <w:rPr>
                <w:rFonts w:ascii="標楷體" w:eastAsia="標楷體" w:hAnsi="標楷體"/>
              </w:rPr>
            </w:pPr>
          </w:p>
          <w:p w14:paraId="21A7166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（七）活動七：聽看覓</w:t>
            </w:r>
          </w:p>
          <w:p w14:paraId="2214058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或教學電子書，讓學生聆聽「聽看覓」內容並作答。</w:t>
            </w:r>
          </w:p>
          <w:p w14:paraId="7523D84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 老師隨機或請自願的學生發表答案，並視情況給予指導或鼓勵。</w:t>
            </w:r>
          </w:p>
          <w:p w14:paraId="7B2D721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3.參考「造句無落勾」進行教學遊戲。</w:t>
            </w:r>
          </w:p>
          <w:p w14:paraId="197EA2B7" w14:textId="77777777" w:rsidR="003C71A0" w:rsidRPr="00997E54" w:rsidRDefault="003C71A0" w:rsidP="003C71A0">
            <w:pPr>
              <w:spacing w:line="0" w:lineRule="atLeast"/>
              <w:ind w:left="23"/>
              <w:rPr>
                <w:rFonts w:ascii="標楷體" w:eastAsia="標楷體" w:hAnsi="標楷體"/>
              </w:rPr>
            </w:pPr>
          </w:p>
          <w:p w14:paraId="2A350F8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5DD878C6" w14:textId="50A1D86E"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1B50F35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口語評量</w:t>
            </w:r>
          </w:p>
          <w:p w14:paraId="0B93411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p w14:paraId="5581FB51" w14:textId="2B35FBC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06E9886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環境教育</w:t>
            </w:r>
          </w:p>
          <w:p w14:paraId="079A386E" w14:textId="482310B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環E1 參與戶外學習與自然體驗，覺知自然環境的美、平衡與完整性。</w:t>
            </w:r>
          </w:p>
        </w:tc>
      </w:tr>
      <w:tr w:rsidR="003C71A0" w14:paraId="74567B62" w14:textId="77777777" w:rsidTr="00060FFC">
        <w:trPr>
          <w:trHeight w:val="1125"/>
        </w:trPr>
        <w:tc>
          <w:tcPr>
            <w:tcW w:w="954" w:type="dxa"/>
            <w:vAlign w:val="center"/>
          </w:tcPr>
          <w:p w14:paraId="6564A241"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七</w:t>
            </w:r>
          </w:p>
        </w:tc>
        <w:tc>
          <w:tcPr>
            <w:tcW w:w="1418" w:type="dxa"/>
          </w:tcPr>
          <w:p w14:paraId="60B18130" w14:textId="2ADED7EC"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一、健康的生活2.露營</w:t>
            </w:r>
          </w:p>
        </w:tc>
        <w:tc>
          <w:tcPr>
            <w:tcW w:w="2693" w:type="dxa"/>
          </w:tcPr>
          <w:p w14:paraId="5BE6590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2EF3701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4C1FDB7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-E-C1</w:t>
            </w:r>
          </w:p>
          <w:p w14:paraId="25AE0FC0" w14:textId="7D32B459"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具備透過閩南語文的學習，增進與人友善相處的能力，並能參與家庭、學校、社區的各類</w:t>
            </w:r>
            <w:r w:rsidRPr="008D702C">
              <w:rPr>
                <w:rFonts w:ascii="標楷體" w:eastAsia="標楷體" w:hAnsi="標楷體" w:hint="eastAsia"/>
                <w:sz w:val="20"/>
                <w:szCs w:val="20"/>
              </w:rPr>
              <w:lastRenderedPageBreak/>
              <w:t>活動，培養責任感，落實生活美德與公民意識。</w:t>
            </w:r>
          </w:p>
        </w:tc>
        <w:tc>
          <w:tcPr>
            <w:tcW w:w="6662" w:type="dxa"/>
          </w:tcPr>
          <w:p w14:paraId="4346BFC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一、健康的生活2.露營</w:t>
            </w:r>
          </w:p>
          <w:p w14:paraId="0C383CFE" w14:textId="77777777" w:rsidR="003C71A0" w:rsidRPr="00997E54" w:rsidRDefault="003C71A0" w:rsidP="003C71A0">
            <w:pPr>
              <w:spacing w:line="0" w:lineRule="atLeast"/>
              <w:ind w:left="23"/>
              <w:rPr>
                <w:rFonts w:ascii="標楷體" w:eastAsia="標楷體" w:hAnsi="標楷體"/>
              </w:rPr>
            </w:pPr>
          </w:p>
          <w:p w14:paraId="64888DE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65B7ADA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老師揭示本堂課要學的拼音主題，藉此進入「輕鬆學拼音」教學。</w:t>
            </w:r>
          </w:p>
          <w:p w14:paraId="528DD35B" w14:textId="77777777" w:rsidR="003C71A0" w:rsidRPr="00997E54" w:rsidRDefault="003C71A0" w:rsidP="003C71A0">
            <w:pPr>
              <w:spacing w:line="0" w:lineRule="atLeast"/>
              <w:ind w:left="23"/>
              <w:rPr>
                <w:rFonts w:ascii="標楷體" w:eastAsia="標楷體" w:hAnsi="標楷體"/>
              </w:rPr>
            </w:pPr>
          </w:p>
          <w:p w14:paraId="25F2354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（八）活動八：輕鬆學拼音</w:t>
            </w:r>
          </w:p>
          <w:p w14:paraId="57F2E23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或教學電子書，讓學生聆聽「輕鬆學拼音」內容，老師請學生拿出本課的拼音卡，再帶領學生拼讀本課所學的拼音，並指導其發音。</w:t>
            </w:r>
          </w:p>
          <w:p w14:paraId="1BDD811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2.視教學情況，可補充教學補給站的「音標舉例」。</w:t>
            </w:r>
          </w:p>
          <w:p w14:paraId="1BAE4E23" w14:textId="77777777" w:rsidR="003C71A0" w:rsidRPr="00997E54" w:rsidRDefault="003C71A0" w:rsidP="003C71A0">
            <w:pPr>
              <w:spacing w:line="0" w:lineRule="atLeast"/>
              <w:ind w:left="23"/>
              <w:rPr>
                <w:rFonts w:ascii="標楷體" w:eastAsia="標楷體" w:hAnsi="標楷體"/>
              </w:rPr>
            </w:pPr>
          </w:p>
          <w:p w14:paraId="08F8551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（九）活動九：拼音練習</w:t>
            </w:r>
          </w:p>
          <w:p w14:paraId="39E4BB3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或教學電子書，讓學生聆聽「拼音練習」內容並作答。</w:t>
            </w:r>
          </w:p>
          <w:p w14:paraId="16EF8D8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2.師生可採互動方式對答，請學生依序念出拼音。</w:t>
            </w:r>
          </w:p>
          <w:p w14:paraId="7F15CF6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3.視教學情況，參考「聽力大考驗」進行教學遊戲。</w:t>
            </w:r>
          </w:p>
          <w:p w14:paraId="02C3A92C" w14:textId="77777777" w:rsidR="003C71A0" w:rsidRPr="00997E54" w:rsidRDefault="003C71A0" w:rsidP="003C71A0">
            <w:pPr>
              <w:spacing w:line="0" w:lineRule="atLeast"/>
              <w:ind w:left="23"/>
              <w:rPr>
                <w:rFonts w:ascii="標楷體" w:eastAsia="標楷體" w:hAnsi="標楷體"/>
              </w:rPr>
            </w:pPr>
          </w:p>
          <w:p w14:paraId="273DBA5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0B758CB2" w14:textId="0622DF79"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6A986C6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0EFEA375" w14:textId="7483643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296B7DF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環境教育</w:t>
            </w:r>
          </w:p>
          <w:p w14:paraId="5329595F" w14:textId="1BCD1C6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環E1 參與戶外學習與自然體驗，覺知自然環境的美、平衡與完整性。</w:t>
            </w:r>
          </w:p>
        </w:tc>
      </w:tr>
      <w:tr w:rsidR="003C71A0" w14:paraId="52266E2B" w14:textId="77777777" w:rsidTr="00995998">
        <w:trPr>
          <w:trHeight w:val="1402"/>
        </w:trPr>
        <w:tc>
          <w:tcPr>
            <w:tcW w:w="954" w:type="dxa"/>
            <w:vAlign w:val="center"/>
          </w:tcPr>
          <w:p w14:paraId="34C851B1"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1418" w:type="dxa"/>
          </w:tcPr>
          <w:p w14:paraId="03F2CD25" w14:textId="3658330E"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一、健康的生活2.露營</w:t>
            </w:r>
          </w:p>
        </w:tc>
        <w:tc>
          <w:tcPr>
            <w:tcW w:w="2693" w:type="dxa"/>
          </w:tcPr>
          <w:p w14:paraId="5B6945A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-E-A1</w:t>
            </w:r>
          </w:p>
          <w:p w14:paraId="70A11C1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具備認識閩南語文對個人生活的重要性，並能主動學習，進而建立學習閩南語文的能力。</w:t>
            </w:r>
          </w:p>
          <w:p w14:paraId="6FC04A3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3EEC1D7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18EA50C4" w14:textId="039BCA15" w:rsidR="003C71A0" w:rsidRPr="008D702C" w:rsidRDefault="003C71A0" w:rsidP="003C71A0">
            <w:pPr>
              <w:spacing w:line="0" w:lineRule="atLeast"/>
              <w:rPr>
                <w:rFonts w:ascii="標楷體" w:eastAsia="標楷體" w:hAnsi="標楷體"/>
                <w:sz w:val="20"/>
                <w:szCs w:val="20"/>
              </w:rPr>
            </w:pPr>
          </w:p>
        </w:tc>
        <w:tc>
          <w:tcPr>
            <w:tcW w:w="6662" w:type="dxa"/>
          </w:tcPr>
          <w:p w14:paraId="7C4BB0F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一、健康的生活2.露營</w:t>
            </w:r>
          </w:p>
          <w:p w14:paraId="7ED0E22C" w14:textId="77777777" w:rsidR="003C71A0" w:rsidRPr="00997E54" w:rsidRDefault="003C71A0" w:rsidP="003C71A0">
            <w:pPr>
              <w:spacing w:line="0" w:lineRule="atLeast"/>
              <w:ind w:left="23"/>
              <w:rPr>
                <w:rFonts w:ascii="標楷體" w:eastAsia="標楷體" w:hAnsi="標楷體"/>
              </w:rPr>
            </w:pPr>
          </w:p>
          <w:p w14:paraId="2E81BF3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4291D6A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老師問學生第一、二課的學習心得，藉此進入「複習一」教學。</w:t>
            </w:r>
          </w:p>
          <w:p w14:paraId="6FE5BD68" w14:textId="77777777" w:rsidR="003C71A0" w:rsidRPr="00997E54" w:rsidRDefault="003C71A0" w:rsidP="003C71A0">
            <w:pPr>
              <w:spacing w:line="0" w:lineRule="atLeast"/>
              <w:ind w:left="23"/>
              <w:rPr>
                <w:rFonts w:ascii="標楷體" w:eastAsia="標楷體" w:hAnsi="標楷體"/>
              </w:rPr>
            </w:pPr>
          </w:p>
          <w:p w14:paraId="5BA023B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2986CA5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（十）活動十：複習一之(一)(二)</w:t>
            </w:r>
          </w:p>
          <w:p w14:paraId="330E5C6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或教學電子書，讓學生聆聽「複習一之(一)(二)」內容並作答。</w:t>
            </w:r>
          </w:p>
          <w:p w14:paraId="48FBB69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2.請學生依照以下參考句型進行發表：</w:t>
            </w:r>
          </w:p>
          <w:p w14:paraId="7B99345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(一)：我上佮意的運動是（啥物），因為（啥物原因）；</w:t>
            </w:r>
          </w:p>
          <w:p w14:paraId="3F7909B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 xml:space="preserve">　　 我上無佮意的運動是（啥物），因為（啥物原因）。</w:t>
            </w:r>
          </w:p>
          <w:p w14:paraId="2176F99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(二)：我歇睏日有去（做啥物休閒活動），（有啥物感想）。</w:t>
            </w:r>
          </w:p>
          <w:p w14:paraId="6C52DC1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3.老師隨機或請自願的學生發表答案，視情況給予指導或鼓勵。</w:t>
            </w:r>
          </w:p>
          <w:p w14:paraId="41D2595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4.若時間允許，老師可與學生進一步討論從事各項休閒活動應注意之事項，建立學生的安全意識。</w:t>
            </w:r>
          </w:p>
          <w:p w14:paraId="3DB92EC0" w14:textId="77777777" w:rsidR="003C71A0" w:rsidRPr="00997E54" w:rsidRDefault="003C71A0" w:rsidP="003C71A0">
            <w:pPr>
              <w:spacing w:line="0" w:lineRule="atLeast"/>
              <w:ind w:left="23"/>
              <w:rPr>
                <w:rFonts w:ascii="標楷體" w:eastAsia="標楷體" w:hAnsi="標楷體"/>
              </w:rPr>
            </w:pPr>
          </w:p>
          <w:p w14:paraId="044349A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（十一）活動十一：看圖講故事</w:t>
            </w:r>
          </w:p>
          <w:p w14:paraId="246E481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或教學電子書，讓學生聆聽「看圖講故事」內容。</w:t>
            </w:r>
          </w:p>
          <w:p w14:paraId="35D076D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2.老師協助學生分組，並根據故事內容提問，請各組進行討論後發表（參考P43提問-文本分析）。</w:t>
            </w:r>
          </w:p>
          <w:p w14:paraId="196B0F5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3.打開教學電子書，播放「看圖講故事」動畫，老師可視學生程度切換動畫字幕模式（國語／臺語／無）。</w:t>
            </w:r>
          </w:p>
          <w:p w14:paraId="3B372C4E" w14:textId="77777777" w:rsidR="003C71A0" w:rsidRPr="00997E54" w:rsidRDefault="003C71A0" w:rsidP="003C71A0">
            <w:pPr>
              <w:spacing w:line="0" w:lineRule="atLeast"/>
              <w:ind w:left="23"/>
              <w:rPr>
                <w:rFonts w:ascii="標楷體" w:eastAsia="標楷體" w:hAnsi="標楷體"/>
              </w:rPr>
            </w:pPr>
          </w:p>
          <w:p w14:paraId="4EAB87A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2CFB634D" w14:textId="2580BB6F"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5F40437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6946D5B6" w14:textId="3F68CF2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tc>
        <w:tc>
          <w:tcPr>
            <w:tcW w:w="1658" w:type="dxa"/>
          </w:tcPr>
          <w:p w14:paraId="4A96692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環境教育</w:t>
            </w:r>
          </w:p>
          <w:p w14:paraId="4F53851C" w14:textId="074CC55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環E1 參與戶外學習與自然體驗，覺知自然環境的美、平衡與完整性。</w:t>
            </w:r>
          </w:p>
        </w:tc>
      </w:tr>
      <w:tr w:rsidR="003C71A0" w14:paraId="276A5EFF" w14:textId="77777777" w:rsidTr="00725EF1">
        <w:trPr>
          <w:trHeight w:val="1402"/>
        </w:trPr>
        <w:tc>
          <w:tcPr>
            <w:tcW w:w="954" w:type="dxa"/>
            <w:vAlign w:val="center"/>
          </w:tcPr>
          <w:p w14:paraId="275D5026"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九</w:t>
            </w:r>
          </w:p>
        </w:tc>
        <w:tc>
          <w:tcPr>
            <w:tcW w:w="1418" w:type="dxa"/>
          </w:tcPr>
          <w:p w14:paraId="41D88431" w14:textId="05248FDC"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二、愛細膩3.緊緊緊</w:t>
            </w:r>
          </w:p>
        </w:tc>
        <w:tc>
          <w:tcPr>
            <w:tcW w:w="2693" w:type="dxa"/>
          </w:tcPr>
          <w:p w14:paraId="1A299FD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49E5C8E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F584E6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155EC037" w14:textId="49C4D07C"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2" w:type="dxa"/>
          </w:tcPr>
          <w:p w14:paraId="5567468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二、愛細膩3.緊緊緊</w:t>
            </w:r>
          </w:p>
          <w:p w14:paraId="7609C7D0" w14:textId="77777777" w:rsidR="003C71A0" w:rsidRPr="00997E54" w:rsidRDefault="003C71A0" w:rsidP="003C71A0">
            <w:pPr>
              <w:spacing w:line="0" w:lineRule="atLeast"/>
              <w:ind w:left="23"/>
              <w:rPr>
                <w:rFonts w:ascii="標楷體" w:eastAsia="標楷體" w:hAnsi="標楷體"/>
              </w:rPr>
            </w:pPr>
          </w:p>
          <w:p w14:paraId="704372C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6697B5E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老師請學生討論下課時，容易發生哪些意外傷害？為什麼？</w:t>
            </w:r>
          </w:p>
          <w:p w14:paraId="65295460" w14:textId="77777777" w:rsidR="003C71A0" w:rsidRPr="00997E54" w:rsidRDefault="003C71A0" w:rsidP="003C71A0">
            <w:pPr>
              <w:spacing w:line="0" w:lineRule="atLeast"/>
              <w:ind w:left="23"/>
              <w:rPr>
                <w:rFonts w:ascii="標楷體" w:eastAsia="標楷體" w:hAnsi="標楷體"/>
              </w:rPr>
            </w:pPr>
          </w:p>
          <w:p w14:paraId="7D96C65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1C43947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（一）活動一：咱來讀課文</w:t>
            </w:r>
          </w:p>
          <w:p w14:paraId="67A2FD6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1.老師播放教學電子書中的課文情境掛圖，師生共同討論掛圖內容，引導學生進入課文情境。</w:t>
            </w:r>
          </w:p>
          <w:p w14:paraId="72E1564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或教學電子書，讓學生聆聽課文內容，老師再帶領學生朗讀，講解課文內容、語詞，指導其發音，並引導學生認識方音差。</w:t>
            </w:r>
          </w:p>
          <w:p w14:paraId="49B6C7A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3.參考「唸課文真心適」進行教學遊戲。</w:t>
            </w:r>
          </w:p>
          <w:p w14:paraId="0416ACB0" w14:textId="77777777" w:rsidR="003C71A0" w:rsidRPr="00997E54" w:rsidRDefault="003C71A0" w:rsidP="003C71A0">
            <w:pPr>
              <w:spacing w:line="0" w:lineRule="atLeast"/>
              <w:ind w:left="23"/>
              <w:rPr>
                <w:rFonts w:ascii="標楷體" w:eastAsia="標楷體" w:hAnsi="標楷體"/>
              </w:rPr>
            </w:pPr>
          </w:p>
          <w:p w14:paraId="74EB8CF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（二）活動二：課文分析</w:t>
            </w:r>
          </w:p>
          <w:p w14:paraId="0B8ACB7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1.老師請學生寫下課文主旨、段落大意，再隨機或請自願的學生上臺發表。</w:t>
            </w:r>
          </w:p>
          <w:p w14:paraId="66ABC2C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2.根據課文內容提問，協助學生理解文本。</w:t>
            </w:r>
          </w:p>
          <w:p w14:paraId="665C61D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※本課「來寫字」介紹請見本書第59頁。</w:t>
            </w:r>
          </w:p>
          <w:p w14:paraId="0122B0F4" w14:textId="77777777" w:rsidR="003C71A0" w:rsidRPr="00997E54" w:rsidRDefault="003C71A0" w:rsidP="003C71A0">
            <w:pPr>
              <w:spacing w:line="0" w:lineRule="atLeast"/>
              <w:ind w:left="23"/>
              <w:rPr>
                <w:rFonts w:ascii="標楷體" w:eastAsia="標楷體" w:hAnsi="標楷體"/>
              </w:rPr>
            </w:pPr>
          </w:p>
          <w:p w14:paraId="2AEB426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018D2477" w14:textId="1E603BDF"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播放MP3</w:t>
            </w:r>
            <w:r w:rsidRPr="00997E54">
              <w:rPr>
                <w:rFonts w:ascii="MS Mincho" w:eastAsia="MS Mincho" w:hAnsi="MS Mincho" w:cs="MS Mincho" w:hint="eastAsia"/>
              </w:rPr>
              <w:t>❶</w:t>
            </w:r>
            <w:r w:rsidRPr="00997E54">
              <w:rPr>
                <w:rFonts w:ascii="標楷體" w:eastAsia="標楷體" w:hAnsi="標楷體" w:hint="eastAsia"/>
              </w:rPr>
              <w:t>或教學電子書，引導學生念唱本課「節奏唸唱」。</w:t>
            </w:r>
          </w:p>
        </w:tc>
        <w:tc>
          <w:tcPr>
            <w:tcW w:w="993" w:type="dxa"/>
          </w:tcPr>
          <w:p w14:paraId="177A394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46F30EC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64E10828" w14:textId="758B1A3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25EE832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4A29C48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3F65880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p w14:paraId="35210AC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6E896165" w14:textId="4FA65226"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安E10 關注校園安全的事件。</w:t>
            </w:r>
          </w:p>
        </w:tc>
      </w:tr>
      <w:tr w:rsidR="003C71A0" w14:paraId="63B5000E" w14:textId="77777777" w:rsidTr="00AF31F6">
        <w:trPr>
          <w:trHeight w:val="1544"/>
        </w:trPr>
        <w:tc>
          <w:tcPr>
            <w:tcW w:w="954" w:type="dxa"/>
            <w:vAlign w:val="center"/>
          </w:tcPr>
          <w:p w14:paraId="48126735"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w:t>
            </w:r>
          </w:p>
          <w:p w14:paraId="0B6C5D58" w14:textId="77777777" w:rsidR="003C71A0" w:rsidRDefault="003C71A0" w:rsidP="003C71A0">
            <w:pPr>
              <w:jc w:val="center"/>
              <w:rPr>
                <w:rFonts w:ascii="標楷體" w:eastAsia="標楷體" w:hAnsi="標楷體"/>
                <w:sz w:val="26"/>
                <w:szCs w:val="26"/>
              </w:rPr>
            </w:pPr>
          </w:p>
          <w:p w14:paraId="36CB277E" w14:textId="46141BF4"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評量週</w:t>
            </w:r>
          </w:p>
        </w:tc>
        <w:tc>
          <w:tcPr>
            <w:tcW w:w="1418" w:type="dxa"/>
          </w:tcPr>
          <w:p w14:paraId="2AB6D1DC" w14:textId="7CEBE33D"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二、愛細膩3.緊緊緊</w:t>
            </w:r>
          </w:p>
        </w:tc>
        <w:tc>
          <w:tcPr>
            <w:tcW w:w="2693" w:type="dxa"/>
          </w:tcPr>
          <w:p w14:paraId="5CA592A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56F75B2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6A71664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1B6E5E1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741D0C3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64324384" w14:textId="196BAFF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2" w:type="dxa"/>
          </w:tcPr>
          <w:p w14:paraId="41DFC31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二、愛細膩3.緊緊緊</w:t>
            </w:r>
          </w:p>
          <w:p w14:paraId="404B1AFF" w14:textId="77777777" w:rsidR="003C71A0" w:rsidRPr="00997E54" w:rsidRDefault="003C71A0" w:rsidP="003C71A0">
            <w:pPr>
              <w:spacing w:line="0" w:lineRule="atLeast"/>
              <w:ind w:left="23"/>
              <w:rPr>
                <w:rFonts w:ascii="標楷體" w:eastAsia="標楷體" w:hAnsi="標楷體"/>
              </w:rPr>
            </w:pPr>
          </w:p>
          <w:p w14:paraId="1C578ED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660F9EA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1.老師請學生發表校園常見的意外傷害及其發生地點，並寫在黑板上。</w:t>
            </w:r>
          </w:p>
          <w:p w14:paraId="004650A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2.隨機抽選學生上臺，其餘學生翻開「輕鬆學語詞」，引導臺上學生圈選課本出現的意外傷害，藉此進入語詞教學。</w:t>
            </w:r>
          </w:p>
          <w:p w14:paraId="248FC971" w14:textId="77777777" w:rsidR="003C71A0" w:rsidRPr="00997E54" w:rsidRDefault="003C71A0" w:rsidP="003C71A0">
            <w:pPr>
              <w:spacing w:line="0" w:lineRule="atLeast"/>
              <w:ind w:left="23"/>
              <w:rPr>
                <w:rFonts w:ascii="標楷體" w:eastAsia="標楷體" w:hAnsi="標楷體"/>
              </w:rPr>
            </w:pPr>
          </w:p>
          <w:p w14:paraId="3B2FBA3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310685E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（三）活動三：認識語詞</w:t>
            </w:r>
          </w:p>
          <w:p w14:paraId="624BA6D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或教學電子書，讓學生聆聽「輕鬆學語詞」內容，老師再帶領學生複誦，講解語詞並指導學生正確發音。</w:t>
            </w:r>
          </w:p>
          <w:p w14:paraId="0B4B66B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2.老師請學生撕下課本附件之語詞卡，逐一念出本課語詞，並請學生出示對應的語詞卡，圖面朝老師以利進行隨堂檢核。</w:t>
            </w:r>
          </w:p>
          <w:p w14:paraId="66B106B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3.老師帶領學生重新審視剛才討論之「校園常見的意外傷害」，指導學生其他意外傷害的閩南語說法。</w:t>
            </w:r>
          </w:p>
          <w:p w14:paraId="305BCB8A" w14:textId="77777777" w:rsidR="003C71A0" w:rsidRPr="00997E54" w:rsidRDefault="003C71A0" w:rsidP="003C71A0">
            <w:pPr>
              <w:spacing w:line="0" w:lineRule="atLeast"/>
              <w:ind w:left="23"/>
              <w:rPr>
                <w:rFonts w:ascii="標楷體" w:eastAsia="標楷體" w:hAnsi="標楷體"/>
              </w:rPr>
            </w:pPr>
          </w:p>
          <w:p w14:paraId="4C9C28E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（四）活動四：語詞大進擊</w:t>
            </w:r>
          </w:p>
          <w:p w14:paraId="1DDAE3F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1.參考「語詞排列與歸納」進行教學活動，讓學生按常見頻率排列意外傷害種類，在操作中思考深化學習。</w:t>
            </w:r>
          </w:p>
          <w:p w14:paraId="71693D3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2.參考「構詞練習」進行教學活動，讓學生練習「無＋（動詞）＋著」形式的構詞。</w:t>
            </w:r>
          </w:p>
          <w:p w14:paraId="6D5E852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3.老師帶領學生念讀「語詞造句」，講解句意及結構，讓學生理解語詞之應用。</w:t>
            </w:r>
          </w:p>
          <w:p w14:paraId="5E271417" w14:textId="77777777" w:rsidR="003C71A0" w:rsidRPr="00997E54" w:rsidRDefault="003C71A0" w:rsidP="003C71A0">
            <w:pPr>
              <w:spacing w:line="0" w:lineRule="atLeast"/>
              <w:ind w:left="23"/>
              <w:rPr>
                <w:rFonts w:ascii="標楷體" w:eastAsia="標楷體" w:hAnsi="標楷體"/>
              </w:rPr>
            </w:pPr>
          </w:p>
          <w:p w14:paraId="1C3A97F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67F7BB26" w14:textId="0EE59264"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25D39B8A" w14:textId="333CF145"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tc>
        <w:tc>
          <w:tcPr>
            <w:tcW w:w="1658" w:type="dxa"/>
          </w:tcPr>
          <w:p w14:paraId="6AAD888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1E5B542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30B7022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p w14:paraId="77D96FC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18BB478F" w14:textId="6BA2CDB5"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安E10 關注校園安全的事件。</w:t>
            </w:r>
          </w:p>
        </w:tc>
      </w:tr>
      <w:tr w:rsidR="003C71A0" w14:paraId="2C349CF4" w14:textId="77777777" w:rsidTr="00765812">
        <w:trPr>
          <w:trHeight w:val="1380"/>
        </w:trPr>
        <w:tc>
          <w:tcPr>
            <w:tcW w:w="954" w:type="dxa"/>
            <w:vAlign w:val="center"/>
          </w:tcPr>
          <w:p w14:paraId="31D00163"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1418" w:type="dxa"/>
          </w:tcPr>
          <w:p w14:paraId="13D206D0" w14:textId="4E9C52FE"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二、愛細膩3.緊緊緊</w:t>
            </w:r>
          </w:p>
        </w:tc>
        <w:tc>
          <w:tcPr>
            <w:tcW w:w="2693" w:type="dxa"/>
          </w:tcPr>
          <w:p w14:paraId="7281E06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7B8ABB1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14383BF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4C607D9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2193F7B6" w14:textId="7906A0C5" w:rsidR="003C71A0" w:rsidRPr="008D702C" w:rsidRDefault="003C71A0" w:rsidP="003C71A0">
            <w:pPr>
              <w:spacing w:line="0" w:lineRule="atLeast"/>
              <w:rPr>
                <w:rFonts w:ascii="標楷體" w:eastAsia="標楷體" w:hAnsi="標楷體"/>
                <w:sz w:val="20"/>
                <w:szCs w:val="20"/>
              </w:rPr>
            </w:pPr>
          </w:p>
        </w:tc>
        <w:tc>
          <w:tcPr>
            <w:tcW w:w="6662" w:type="dxa"/>
          </w:tcPr>
          <w:p w14:paraId="2C2FB1A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二、愛細膩3.緊緊緊</w:t>
            </w:r>
          </w:p>
          <w:p w14:paraId="3CBFA3E5" w14:textId="77777777" w:rsidR="003C71A0" w:rsidRPr="00997E54" w:rsidRDefault="003C71A0" w:rsidP="003C71A0">
            <w:pPr>
              <w:spacing w:line="0" w:lineRule="atLeast"/>
              <w:ind w:left="23"/>
              <w:rPr>
                <w:rFonts w:ascii="標楷體" w:eastAsia="標楷體" w:hAnsi="標楷體"/>
              </w:rPr>
            </w:pPr>
          </w:p>
          <w:p w14:paraId="1EFF599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451BCD3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隨機或請自願的學生上臺發表本課課文中常見的生活句型，藉此引導至「做伙來造句」句型，進入教學。</w:t>
            </w:r>
          </w:p>
          <w:p w14:paraId="569BAF82" w14:textId="77777777" w:rsidR="003C71A0" w:rsidRPr="00997E54" w:rsidRDefault="003C71A0" w:rsidP="003C71A0">
            <w:pPr>
              <w:spacing w:line="0" w:lineRule="atLeast"/>
              <w:ind w:left="23"/>
              <w:rPr>
                <w:rFonts w:ascii="標楷體" w:eastAsia="標楷體" w:hAnsi="標楷體"/>
              </w:rPr>
            </w:pPr>
          </w:p>
          <w:p w14:paraId="2DA8FED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47457E8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（五）活動五：做伙來造句</w:t>
            </w:r>
          </w:p>
          <w:p w14:paraId="50140DF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或教學電子書，讓學生聆聽「做伙來造句」內容，老師再帶領學生複誦，解說句型結構。</w:t>
            </w:r>
          </w:p>
          <w:p w14:paraId="2C69499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2.參考「我會曉造句」進行教學活動。</w:t>
            </w:r>
          </w:p>
          <w:p w14:paraId="5E385BC0" w14:textId="77777777" w:rsidR="003C71A0" w:rsidRPr="00997E54" w:rsidRDefault="003C71A0" w:rsidP="003C71A0">
            <w:pPr>
              <w:spacing w:line="0" w:lineRule="atLeast"/>
              <w:ind w:left="23"/>
              <w:rPr>
                <w:rFonts w:ascii="標楷體" w:eastAsia="標楷體" w:hAnsi="標楷體"/>
              </w:rPr>
            </w:pPr>
          </w:p>
          <w:p w14:paraId="3324BC4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（六）活動六：咱來試看覓</w:t>
            </w:r>
          </w:p>
          <w:p w14:paraId="2358B0D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或教學電子書，讓學生聆聽「咱來試看覓」內容並作答。</w:t>
            </w:r>
          </w:p>
          <w:p w14:paraId="1C85CE6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2.老師隨機或請自願的學生發表答案，視情況給予指導或獎勵。</w:t>
            </w:r>
          </w:p>
          <w:p w14:paraId="544CF1A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3.視教學情況，可補充教學補給站的「囡仔歌」、「簡單的空喙照護」。</w:t>
            </w:r>
          </w:p>
          <w:p w14:paraId="26DF8D81" w14:textId="77777777" w:rsidR="003C71A0" w:rsidRPr="00997E54" w:rsidRDefault="003C71A0" w:rsidP="003C71A0">
            <w:pPr>
              <w:spacing w:line="0" w:lineRule="atLeast"/>
              <w:ind w:left="23"/>
              <w:rPr>
                <w:rFonts w:ascii="標楷體" w:eastAsia="標楷體" w:hAnsi="標楷體"/>
              </w:rPr>
            </w:pPr>
          </w:p>
          <w:p w14:paraId="69444EA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（七）活動七：聽看覓</w:t>
            </w:r>
          </w:p>
          <w:p w14:paraId="7C8B214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或教學電子書，讓學生聆聽「聽看覓」內容並作答。</w:t>
            </w:r>
          </w:p>
          <w:p w14:paraId="0087B5B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2.老師隨機或請自願的學生發表答案，並視情況給予指導或鼓勵。</w:t>
            </w:r>
          </w:p>
          <w:p w14:paraId="71533E7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3.老師發下學習單，參考「校園內底愛細膩」進行教學活動。</w:t>
            </w:r>
          </w:p>
          <w:p w14:paraId="21904748" w14:textId="77777777" w:rsidR="003C71A0" w:rsidRPr="00997E54" w:rsidRDefault="003C71A0" w:rsidP="003C71A0">
            <w:pPr>
              <w:spacing w:line="0" w:lineRule="atLeast"/>
              <w:ind w:left="23"/>
              <w:rPr>
                <w:rFonts w:ascii="標楷體" w:eastAsia="標楷體" w:hAnsi="標楷體"/>
              </w:rPr>
            </w:pPr>
          </w:p>
          <w:p w14:paraId="370B515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68F22715" w14:textId="483BB185"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12125D3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658E662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p w14:paraId="1A45FAA2" w14:textId="22F21DAB"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7FB4D3C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572D291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7A8E79B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p w14:paraId="46E09FA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2D302CD4" w14:textId="32597D72"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安E10 關注校園安全的事件。</w:t>
            </w:r>
          </w:p>
        </w:tc>
      </w:tr>
      <w:tr w:rsidR="003C71A0" w14:paraId="52B0E3B7" w14:textId="77777777" w:rsidTr="00E2297E">
        <w:trPr>
          <w:trHeight w:val="1259"/>
        </w:trPr>
        <w:tc>
          <w:tcPr>
            <w:tcW w:w="954" w:type="dxa"/>
            <w:vAlign w:val="center"/>
          </w:tcPr>
          <w:p w14:paraId="7976119B"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十二</w:t>
            </w:r>
          </w:p>
        </w:tc>
        <w:tc>
          <w:tcPr>
            <w:tcW w:w="1418" w:type="dxa"/>
          </w:tcPr>
          <w:p w14:paraId="418E66C3" w14:textId="59817A7E"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二、愛細膩3.緊緊緊</w:t>
            </w:r>
          </w:p>
        </w:tc>
        <w:tc>
          <w:tcPr>
            <w:tcW w:w="2693" w:type="dxa"/>
          </w:tcPr>
          <w:p w14:paraId="0599349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6182F7E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786CD5C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0251CEA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59C1BF4A" w14:textId="0E529523" w:rsidR="003C71A0" w:rsidRPr="008D702C" w:rsidRDefault="003C71A0" w:rsidP="003C71A0">
            <w:pPr>
              <w:spacing w:line="0" w:lineRule="atLeast"/>
              <w:rPr>
                <w:rFonts w:ascii="標楷體" w:eastAsia="標楷體" w:hAnsi="標楷體"/>
                <w:sz w:val="20"/>
                <w:szCs w:val="20"/>
              </w:rPr>
            </w:pPr>
          </w:p>
        </w:tc>
        <w:tc>
          <w:tcPr>
            <w:tcW w:w="6662" w:type="dxa"/>
          </w:tcPr>
          <w:p w14:paraId="2E3E8E4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二、愛細膩3.緊緊緊</w:t>
            </w:r>
          </w:p>
          <w:p w14:paraId="30E55FC3" w14:textId="77777777" w:rsidR="003C71A0" w:rsidRPr="00997E54" w:rsidRDefault="003C71A0" w:rsidP="003C71A0">
            <w:pPr>
              <w:spacing w:line="0" w:lineRule="atLeast"/>
              <w:ind w:left="23"/>
              <w:rPr>
                <w:rFonts w:ascii="標楷體" w:eastAsia="標楷體" w:hAnsi="標楷體"/>
              </w:rPr>
            </w:pPr>
          </w:p>
          <w:p w14:paraId="6A977C2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5081D1F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老師揭示本堂課要學的拼音主題，藉此進入「輕鬆學拼音」教學。</w:t>
            </w:r>
          </w:p>
          <w:p w14:paraId="1F617BC7" w14:textId="77777777" w:rsidR="003C71A0" w:rsidRPr="00997E54" w:rsidRDefault="003C71A0" w:rsidP="003C71A0">
            <w:pPr>
              <w:spacing w:line="0" w:lineRule="atLeast"/>
              <w:ind w:left="23"/>
              <w:rPr>
                <w:rFonts w:ascii="標楷體" w:eastAsia="標楷體" w:hAnsi="標楷體"/>
              </w:rPr>
            </w:pPr>
          </w:p>
          <w:p w14:paraId="79D642D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2BCFA2E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（八）活動八：輕鬆學拼音</w:t>
            </w:r>
          </w:p>
          <w:p w14:paraId="57AA302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或教學電子書，讓學生聆聽「輕鬆學拼音」內容，老師請學生拿出本課的拼音卡，再帶領學生拼讀本課所學的拼音，並指導其發音。</w:t>
            </w:r>
          </w:p>
          <w:p w14:paraId="3705D14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2.視教學情況，可補充教學補給站的「音標舉例」。</w:t>
            </w:r>
          </w:p>
          <w:p w14:paraId="753BA3AE" w14:textId="77777777" w:rsidR="003C71A0" w:rsidRPr="00997E54" w:rsidRDefault="003C71A0" w:rsidP="003C71A0">
            <w:pPr>
              <w:spacing w:line="0" w:lineRule="atLeast"/>
              <w:ind w:left="23"/>
              <w:rPr>
                <w:rFonts w:ascii="標楷體" w:eastAsia="標楷體" w:hAnsi="標楷體"/>
              </w:rPr>
            </w:pPr>
          </w:p>
          <w:p w14:paraId="0C033E3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（九）活動九：拼音練習</w:t>
            </w:r>
          </w:p>
          <w:p w14:paraId="73760B4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或教學電子書，讓學生聆聽「拼音練習」內容並作答。</w:t>
            </w:r>
          </w:p>
          <w:p w14:paraId="129ACFE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2.師生可採互動方式對答，請學生依序念出拼音。</w:t>
            </w:r>
          </w:p>
          <w:p w14:paraId="58276EC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3.視教學情況，參考「拼音賓果」進行教學遊戲。</w:t>
            </w:r>
          </w:p>
          <w:p w14:paraId="7BD153D4" w14:textId="77777777" w:rsidR="003C71A0" w:rsidRPr="00997E54" w:rsidRDefault="003C71A0" w:rsidP="003C71A0">
            <w:pPr>
              <w:spacing w:line="0" w:lineRule="atLeast"/>
              <w:ind w:left="23"/>
              <w:rPr>
                <w:rFonts w:ascii="標楷體" w:eastAsia="標楷體" w:hAnsi="標楷體"/>
              </w:rPr>
            </w:pPr>
          </w:p>
          <w:p w14:paraId="2889EB2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19FD2A48" w14:textId="4E0FB3E7"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lastRenderedPageBreak/>
              <w:t>搭配教學電子書，複習本堂課程所學。</w:t>
            </w:r>
          </w:p>
        </w:tc>
        <w:tc>
          <w:tcPr>
            <w:tcW w:w="993" w:type="dxa"/>
          </w:tcPr>
          <w:p w14:paraId="4030C77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7431CCB0" w14:textId="2A61D62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47DB07E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38CA517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44A4902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p w14:paraId="783A47E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11144BE9" w14:textId="6EE499A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安E10 關注校園安全的事件。</w:t>
            </w:r>
          </w:p>
        </w:tc>
      </w:tr>
      <w:tr w:rsidR="003C71A0" w14:paraId="07AB4A8B" w14:textId="77777777" w:rsidTr="006C4251">
        <w:trPr>
          <w:trHeight w:val="1263"/>
        </w:trPr>
        <w:tc>
          <w:tcPr>
            <w:tcW w:w="954" w:type="dxa"/>
            <w:vAlign w:val="center"/>
          </w:tcPr>
          <w:p w14:paraId="671CB48D"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十三</w:t>
            </w:r>
          </w:p>
        </w:tc>
        <w:tc>
          <w:tcPr>
            <w:tcW w:w="1418" w:type="dxa"/>
          </w:tcPr>
          <w:p w14:paraId="53477397" w14:textId="31CAD388"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二、愛細膩4.好佳哉</w:t>
            </w:r>
          </w:p>
        </w:tc>
        <w:tc>
          <w:tcPr>
            <w:tcW w:w="2693" w:type="dxa"/>
          </w:tcPr>
          <w:p w14:paraId="568F110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498D9BA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589A1D0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2B5885F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2DDA4B55" w14:textId="33D336B2" w:rsidR="003C71A0" w:rsidRPr="008D702C" w:rsidRDefault="003C71A0" w:rsidP="003C71A0">
            <w:pPr>
              <w:spacing w:line="0" w:lineRule="atLeast"/>
              <w:rPr>
                <w:rFonts w:ascii="標楷體" w:eastAsia="標楷體" w:hAnsi="標楷體"/>
                <w:sz w:val="20"/>
                <w:szCs w:val="20"/>
              </w:rPr>
            </w:pPr>
          </w:p>
        </w:tc>
        <w:tc>
          <w:tcPr>
            <w:tcW w:w="6662" w:type="dxa"/>
          </w:tcPr>
          <w:p w14:paraId="73AC9FB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二、愛細膩4.好佳哉</w:t>
            </w:r>
          </w:p>
          <w:p w14:paraId="40793974" w14:textId="77777777" w:rsidR="003C71A0" w:rsidRPr="00997E54" w:rsidRDefault="003C71A0" w:rsidP="003C71A0">
            <w:pPr>
              <w:spacing w:line="0" w:lineRule="atLeast"/>
              <w:ind w:left="23"/>
              <w:rPr>
                <w:rFonts w:ascii="標楷體" w:eastAsia="標楷體" w:hAnsi="標楷體"/>
              </w:rPr>
            </w:pPr>
          </w:p>
          <w:p w14:paraId="059DF3A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179A1A3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老師請學生發表身體不適的生活經驗，並簡單說明面對不同病症會有什麼不同的處理方式？</w:t>
            </w:r>
          </w:p>
          <w:p w14:paraId="0DEBF504" w14:textId="77777777" w:rsidR="003C71A0" w:rsidRPr="00997E54" w:rsidRDefault="003C71A0" w:rsidP="003C71A0">
            <w:pPr>
              <w:spacing w:line="0" w:lineRule="atLeast"/>
              <w:ind w:left="23"/>
              <w:rPr>
                <w:rFonts w:ascii="標楷體" w:eastAsia="標楷體" w:hAnsi="標楷體"/>
              </w:rPr>
            </w:pPr>
          </w:p>
          <w:p w14:paraId="30234FC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55B951E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（一）活動一：咱來讀課文</w:t>
            </w:r>
          </w:p>
          <w:p w14:paraId="4187CA0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1.老師播放教學電子書中的課文情境掛圖，師生共同討論掛圖內容，引導學生進入課文情境。</w:t>
            </w:r>
          </w:p>
          <w:p w14:paraId="115D865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或教學電子書，讓學生聆聽課文內容，老師再帶領學生朗讀，講解課文內容、語詞，指導其發音，並引導學生認識方音差。</w:t>
            </w:r>
          </w:p>
          <w:p w14:paraId="4BF6B83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3.參考「唸課文真心適」進行教學遊戲。</w:t>
            </w:r>
          </w:p>
          <w:p w14:paraId="53066B00" w14:textId="77777777" w:rsidR="003C71A0" w:rsidRPr="00997E54" w:rsidRDefault="003C71A0" w:rsidP="003C71A0">
            <w:pPr>
              <w:spacing w:line="0" w:lineRule="atLeast"/>
              <w:ind w:left="23"/>
              <w:rPr>
                <w:rFonts w:ascii="標楷體" w:eastAsia="標楷體" w:hAnsi="標楷體"/>
              </w:rPr>
            </w:pPr>
          </w:p>
          <w:p w14:paraId="3843C85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（二）活動二：課文分析</w:t>
            </w:r>
          </w:p>
          <w:p w14:paraId="1B69E70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1.老師請學生寫下課文主旨、段落大意，再隨機或請自願的學生上臺發表。</w:t>
            </w:r>
          </w:p>
          <w:p w14:paraId="48D0080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2.根據課文內容提問，協助學生理解文本。</w:t>
            </w:r>
          </w:p>
          <w:p w14:paraId="6FD1A9C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3.參考「來寫字」，引導學生進行書寫並造詞。</w:t>
            </w:r>
          </w:p>
          <w:p w14:paraId="596ADC9B" w14:textId="77777777" w:rsidR="003C71A0" w:rsidRPr="00997E54" w:rsidRDefault="003C71A0" w:rsidP="003C71A0">
            <w:pPr>
              <w:spacing w:line="0" w:lineRule="atLeast"/>
              <w:ind w:left="23"/>
              <w:rPr>
                <w:rFonts w:ascii="標楷體" w:eastAsia="標楷體" w:hAnsi="標楷體"/>
              </w:rPr>
            </w:pPr>
          </w:p>
          <w:p w14:paraId="739E11D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（三）活動三：認識語詞</w:t>
            </w:r>
          </w:p>
          <w:p w14:paraId="121EE4F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❶</w:t>
            </w:r>
            <w:r w:rsidRPr="00997E54">
              <w:rPr>
                <w:rFonts w:ascii="標楷體" w:eastAsia="標楷體" w:hAnsi="標楷體" w:hint="eastAsia"/>
              </w:rPr>
              <w:t>或教學電子書，讓學生聆聽「輕鬆學語詞」內容，老師再帶領學生複誦，講解語詞並指導學生正確發音。</w:t>
            </w:r>
          </w:p>
          <w:p w14:paraId="4642570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2.老師請學生撕下課本附件之語詞卡，逐一念出本課語詞，並請學生出示對應的語詞卡，圖面朝老師以利進行隨堂檢核。</w:t>
            </w:r>
          </w:p>
          <w:p w14:paraId="7A129BE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3.老師問學生還有什麼其他的不適症狀，請學生發表並指導學生其閩南語說法。</w:t>
            </w:r>
          </w:p>
          <w:p w14:paraId="36F5169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4.視教學情況，可補充教學百寶箱的「其他的病疼」、「其他的醫療場所」。</w:t>
            </w:r>
          </w:p>
          <w:p w14:paraId="73704E95" w14:textId="77777777" w:rsidR="003C71A0" w:rsidRPr="00997E54" w:rsidRDefault="003C71A0" w:rsidP="003C71A0">
            <w:pPr>
              <w:spacing w:line="0" w:lineRule="atLeast"/>
              <w:ind w:left="23"/>
              <w:rPr>
                <w:rFonts w:ascii="標楷體" w:eastAsia="標楷體" w:hAnsi="標楷體"/>
              </w:rPr>
            </w:pPr>
          </w:p>
          <w:p w14:paraId="36839F0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（四）活動四：語詞大進擊</w:t>
            </w:r>
          </w:p>
          <w:p w14:paraId="7278441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 參考「語詞分類」進行教學活動，讓學生根據語詞類別進行分類練習。</w:t>
            </w:r>
          </w:p>
          <w:p w14:paraId="0AD8952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 老師帶領學生念讀「語詞造句」，講解句意及結構，讓學生理解語詞之應用。</w:t>
            </w:r>
          </w:p>
          <w:p w14:paraId="31DDA8C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 參考「語詞賓果」進行教學遊戲，並結合造句練習，檢視學生語詞及其應用的學習狀況。</w:t>
            </w:r>
          </w:p>
          <w:p w14:paraId="1FA1481E" w14:textId="77777777" w:rsidR="003C71A0" w:rsidRPr="00997E54" w:rsidRDefault="003C71A0" w:rsidP="003C71A0">
            <w:pPr>
              <w:spacing w:line="0" w:lineRule="atLeast"/>
              <w:ind w:left="23"/>
              <w:rPr>
                <w:rFonts w:ascii="標楷體" w:eastAsia="標楷體" w:hAnsi="標楷體"/>
              </w:rPr>
            </w:pPr>
          </w:p>
          <w:p w14:paraId="09586E9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24B5FBE1" w14:textId="209803A2"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08175DC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0375B36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788555F7" w14:textId="55701F8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02B96DC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1EB4B91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安E8 了解校園安全的意義。</w:t>
            </w:r>
          </w:p>
          <w:p w14:paraId="1A77F97F" w14:textId="162D8CB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安E11 了解急救的重要性。</w:t>
            </w:r>
          </w:p>
        </w:tc>
      </w:tr>
      <w:tr w:rsidR="003C71A0" w14:paraId="2229115F" w14:textId="77777777" w:rsidTr="006C30BA">
        <w:trPr>
          <w:trHeight w:val="1119"/>
        </w:trPr>
        <w:tc>
          <w:tcPr>
            <w:tcW w:w="954" w:type="dxa"/>
            <w:vAlign w:val="center"/>
          </w:tcPr>
          <w:p w14:paraId="51575BF6"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1418" w:type="dxa"/>
          </w:tcPr>
          <w:p w14:paraId="1F6FBF51" w14:textId="2359B174"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二、愛細膩4.好佳哉</w:t>
            </w:r>
          </w:p>
        </w:tc>
        <w:tc>
          <w:tcPr>
            <w:tcW w:w="2693" w:type="dxa"/>
          </w:tcPr>
          <w:p w14:paraId="036C895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75DE17B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64408F09"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1BBC381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1EC0B2C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786A0FB7" w14:textId="61986A9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具備運用閩南語文的溝通能力，珍愛自己、尊重別人，發揮團隊合作的精神。</w:t>
            </w:r>
          </w:p>
        </w:tc>
        <w:tc>
          <w:tcPr>
            <w:tcW w:w="6662" w:type="dxa"/>
          </w:tcPr>
          <w:p w14:paraId="031E963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二、愛細膩4.好佳哉</w:t>
            </w:r>
          </w:p>
          <w:p w14:paraId="4775DCB4" w14:textId="77777777" w:rsidR="003C71A0" w:rsidRPr="00997E54" w:rsidRDefault="003C71A0" w:rsidP="003C71A0">
            <w:pPr>
              <w:spacing w:line="0" w:lineRule="atLeast"/>
              <w:ind w:left="23"/>
              <w:rPr>
                <w:rFonts w:ascii="標楷體" w:eastAsia="標楷體" w:hAnsi="標楷體"/>
              </w:rPr>
            </w:pPr>
          </w:p>
          <w:p w14:paraId="0FA0C79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2616CF9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老師發下學習單，參考「佗位無爽快」引導學生進行教學活動。</w:t>
            </w:r>
          </w:p>
          <w:p w14:paraId="5427A45C" w14:textId="77777777" w:rsidR="003C71A0" w:rsidRPr="00997E54" w:rsidRDefault="003C71A0" w:rsidP="003C71A0">
            <w:pPr>
              <w:spacing w:line="0" w:lineRule="atLeast"/>
              <w:ind w:left="23"/>
              <w:rPr>
                <w:rFonts w:ascii="標楷體" w:eastAsia="標楷體" w:hAnsi="標楷體"/>
              </w:rPr>
            </w:pPr>
          </w:p>
          <w:p w14:paraId="0FD92D9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19B707B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（五）活動五：咱來試看覓</w:t>
            </w:r>
          </w:p>
          <w:p w14:paraId="1DAF0B9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❷</w:t>
            </w:r>
            <w:r w:rsidRPr="00997E54">
              <w:rPr>
                <w:rFonts w:ascii="標楷體" w:eastAsia="標楷體" w:hAnsi="標楷體" w:hint="eastAsia"/>
              </w:rPr>
              <w:t>或教學電子書，讓學生聆聽「咱來試看覓」內容並作答。</w:t>
            </w:r>
          </w:p>
          <w:p w14:paraId="5F5C3DC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2.老師隨機或請自願的學生發表答案，視情況給予指導或獎勵。</w:t>
            </w:r>
          </w:p>
          <w:p w14:paraId="70B9DAC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3.視教學情況，可參考「你是按怎矣？」進行教學遊戲。</w:t>
            </w:r>
          </w:p>
          <w:p w14:paraId="250B9B1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4.視教學情況，可補充教學補給站的「孽譎仔話」。</w:t>
            </w:r>
          </w:p>
          <w:p w14:paraId="494A09F0" w14:textId="77777777" w:rsidR="003C71A0" w:rsidRPr="00997E54" w:rsidRDefault="003C71A0" w:rsidP="003C71A0">
            <w:pPr>
              <w:spacing w:line="0" w:lineRule="atLeast"/>
              <w:ind w:left="23"/>
              <w:rPr>
                <w:rFonts w:ascii="標楷體" w:eastAsia="標楷體" w:hAnsi="標楷體"/>
              </w:rPr>
            </w:pPr>
          </w:p>
          <w:p w14:paraId="386C1FB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（六）活動六：聽看覓</w:t>
            </w:r>
          </w:p>
          <w:p w14:paraId="2708AB8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❷</w:t>
            </w:r>
            <w:r w:rsidRPr="00997E54">
              <w:rPr>
                <w:rFonts w:ascii="標楷體" w:eastAsia="標楷體" w:hAnsi="標楷體" w:hint="eastAsia"/>
              </w:rPr>
              <w:t>或教學電子書，讓學生聆聽「聽看覓」內容並作答。</w:t>
            </w:r>
          </w:p>
          <w:p w14:paraId="12A95F4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 師生可採取互動方式對答，提示學生以「伊（按怎矣），應該（愛按怎做）」的句型回答問題。</w:t>
            </w:r>
          </w:p>
          <w:p w14:paraId="06B88BE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 視教學情況，可補充教學補給站的「謎猜」。</w:t>
            </w:r>
          </w:p>
          <w:p w14:paraId="70DBA203" w14:textId="77777777" w:rsidR="003C71A0" w:rsidRPr="00997E54" w:rsidRDefault="003C71A0" w:rsidP="003C71A0">
            <w:pPr>
              <w:spacing w:line="0" w:lineRule="atLeast"/>
              <w:ind w:left="23"/>
              <w:rPr>
                <w:rFonts w:ascii="標楷體" w:eastAsia="標楷體" w:hAnsi="標楷體"/>
              </w:rPr>
            </w:pPr>
          </w:p>
          <w:p w14:paraId="34E3346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36644901" w14:textId="0B5EB2EF"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100D1298"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608F0D6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p w14:paraId="3A6300F9" w14:textId="6B016355"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29EDBAA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201F38B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安E8 了解校園安全的意義。</w:t>
            </w:r>
          </w:p>
          <w:p w14:paraId="409152FA" w14:textId="68CEC0D4"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安E11 了解急救的重要性。</w:t>
            </w:r>
          </w:p>
        </w:tc>
      </w:tr>
      <w:tr w:rsidR="003C71A0" w14:paraId="471D5940" w14:textId="77777777" w:rsidTr="00B30686">
        <w:trPr>
          <w:trHeight w:val="1260"/>
        </w:trPr>
        <w:tc>
          <w:tcPr>
            <w:tcW w:w="954" w:type="dxa"/>
            <w:vAlign w:val="center"/>
          </w:tcPr>
          <w:p w14:paraId="1C8C271B"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十五</w:t>
            </w:r>
          </w:p>
        </w:tc>
        <w:tc>
          <w:tcPr>
            <w:tcW w:w="1418" w:type="dxa"/>
          </w:tcPr>
          <w:p w14:paraId="47C4F61F" w14:textId="03D90ED9"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二、愛細膩4.好佳哉</w:t>
            </w:r>
          </w:p>
        </w:tc>
        <w:tc>
          <w:tcPr>
            <w:tcW w:w="2693" w:type="dxa"/>
          </w:tcPr>
          <w:p w14:paraId="7F57FEB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6DD32E9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59AEF93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289CCE1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0724D1C8" w14:textId="2CCD0530" w:rsidR="003C71A0" w:rsidRPr="008D702C" w:rsidRDefault="003C71A0" w:rsidP="003C71A0">
            <w:pPr>
              <w:spacing w:line="0" w:lineRule="atLeast"/>
              <w:rPr>
                <w:rFonts w:ascii="標楷體" w:eastAsia="標楷體" w:hAnsi="標楷體"/>
                <w:sz w:val="20"/>
                <w:szCs w:val="20"/>
              </w:rPr>
            </w:pPr>
          </w:p>
        </w:tc>
        <w:tc>
          <w:tcPr>
            <w:tcW w:w="6662" w:type="dxa"/>
          </w:tcPr>
          <w:p w14:paraId="531FBCA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二、愛細膩4.好佳哉</w:t>
            </w:r>
          </w:p>
          <w:p w14:paraId="039497A1" w14:textId="77777777" w:rsidR="003C71A0" w:rsidRPr="00997E54" w:rsidRDefault="003C71A0" w:rsidP="003C71A0">
            <w:pPr>
              <w:spacing w:line="0" w:lineRule="atLeast"/>
              <w:ind w:left="23"/>
              <w:rPr>
                <w:rFonts w:ascii="標楷體" w:eastAsia="標楷體" w:hAnsi="標楷體"/>
              </w:rPr>
            </w:pPr>
          </w:p>
          <w:p w14:paraId="7689A9D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1A46943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老師揭示本堂課要學的拼音主題，藉此進入「輕鬆學拼音」教學。</w:t>
            </w:r>
          </w:p>
          <w:p w14:paraId="20B02765" w14:textId="77777777" w:rsidR="003C71A0" w:rsidRPr="00997E54" w:rsidRDefault="003C71A0" w:rsidP="003C71A0">
            <w:pPr>
              <w:spacing w:line="0" w:lineRule="atLeast"/>
              <w:ind w:left="23"/>
              <w:rPr>
                <w:rFonts w:ascii="標楷體" w:eastAsia="標楷體" w:hAnsi="標楷體"/>
              </w:rPr>
            </w:pPr>
          </w:p>
          <w:p w14:paraId="20E4106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6855260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（七）活動七：輕鬆學拼音</w:t>
            </w:r>
          </w:p>
          <w:p w14:paraId="25A12E7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❷</w:t>
            </w:r>
            <w:r w:rsidRPr="00997E54">
              <w:rPr>
                <w:rFonts w:ascii="標楷體" w:eastAsia="標楷體" w:hAnsi="標楷體" w:hint="eastAsia"/>
              </w:rPr>
              <w:t>或教學電子書，讓學生聆聽「輕鬆學拼音」內容，老師請學生拿出本課的拼音卡，再帶領學生拼讀本課所學的拼音，並指導其發音。</w:t>
            </w:r>
          </w:p>
          <w:p w14:paraId="337F729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2.視教學情況，可補充教學補給站的「音標舉例」。</w:t>
            </w:r>
          </w:p>
          <w:p w14:paraId="3B5C57B6" w14:textId="77777777" w:rsidR="003C71A0" w:rsidRPr="00997E54" w:rsidRDefault="003C71A0" w:rsidP="003C71A0">
            <w:pPr>
              <w:spacing w:line="0" w:lineRule="atLeast"/>
              <w:ind w:left="23"/>
              <w:rPr>
                <w:rFonts w:ascii="標楷體" w:eastAsia="標楷體" w:hAnsi="標楷體"/>
              </w:rPr>
            </w:pPr>
          </w:p>
          <w:p w14:paraId="609DABD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（八）活動八：拼音練習</w:t>
            </w:r>
          </w:p>
          <w:p w14:paraId="1BD574C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1.播放MP3</w:t>
            </w:r>
            <w:r w:rsidRPr="00997E54">
              <w:rPr>
                <w:rFonts w:ascii="MS Mincho" w:eastAsia="MS Mincho" w:hAnsi="MS Mincho" w:cs="MS Mincho" w:hint="eastAsia"/>
              </w:rPr>
              <w:t>❷</w:t>
            </w:r>
            <w:r w:rsidRPr="00997E54">
              <w:rPr>
                <w:rFonts w:ascii="標楷體" w:eastAsia="標楷體" w:hAnsi="標楷體" w:hint="eastAsia"/>
              </w:rPr>
              <w:t>或教學電子書，讓學生聆聽「拼音練習」內容並作答。</w:t>
            </w:r>
          </w:p>
          <w:p w14:paraId="66EEAA5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2.師生可採互動方式對答，請學生依序念出拼音。</w:t>
            </w:r>
          </w:p>
          <w:p w14:paraId="6D09016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3.視教學情況，參考「拼音翻翻卡」進行教學遊戲。</w:t>
            </w:r>
          </w:p>
          <w:p w14:paraId="0D88932F" w14:textId="77777777" w:rsidR="003C71A0" w:rsidRPr="00997E54" w:rsidRDefault="003C71A0" w:rsidP="003C71A0">
            <w:pPr>
              <w:spacing w:line="0" w:lineRule="atLeast"/>
              <w:ind w:left="23"/>
              <w:rPr>
                <w:rFonts w:ascii="標楷體" w:eastAsia="標楷體" w:hAnsi="標楷體"/>
              </w:rPr>
            </w:pPr>
          </w:p>
          <w:p w14:paraId="4B832AC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424CB037" w14:textId="020D9AD9"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4CD9B07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0CA83DE6" w14:textId="56534BD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tc>
        <w:tc>
          <w:tcPr>
            <w:tcW w:w="1658" w:type="dxa"/>
          </w:tcPr>
          <w:p w14:paraId="4EC52F7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7DBB55A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安E8 了解校園安全的意義。</w:t>
            </w:r>
          </w:p>
          <w:p w14:paraId="6903854A" w14:textId="16D2BF7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安E11 了解急救的重要性。</w:t>
            </w:r>
          </w:p>
        </w:tc>
      </w:tr>
      <w:tr w:rsidR="003C71A0" w14:paraId="52156A2E" w14:textId="77777777" w:rsidTr="008F1652">
        <w:trPr>
          <w:trHeight w:val="1544"/>
        </w:trPr>
        <w:tc>
          <w:tcPr>
            <w:tcW w:w="954" w:type="dxa"/>
            <w:vAlign w:val="center"/>
          </w:tcPr>
          <w:p w14:paraId="4BF5BF45"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十六</w:t>
            </w:r>
          </w:p>
        </w:tc>
        <w:tc>
          <w:tcPr>
            <w:tcW w:w="1418" w:type="dxa"/>
          </w:tcPr>
          <w:p w14:paraId="2DB79DCC" w14:textId="69F962F4"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二、愛細膩4.好佳哉</w:t>
            </w:r>
          </w:p>
        </w:tc>
        <w:tc>
          <w:tcPr>
            <w:tcW w:w="2693" w:type="dxa"/>
          </w:tcPr>
          <w:p w14:paraId="6A643A3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221AFF1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0B7FEE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2DBAA19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7E2D9AC0" w14:textId="504CC6B2" w:rsidR="003C71A0" w:rsidRPr="008D702C" w:rsidRDefault="003C71A0" w:rsidP="003C71A0">
            <w:pPr>
              <w:spacing w:line="0" w:lineRule="atLeast"/>
              <w:rPr>
                <w:rFonts w:ascii="標楷體" w:eastAsia="標楷體" w:hAnsi="標楷體"/>
                <w:sz w:val="20"/>
                <w:szCs w:val="20"/>
              </w:rPr>
            </w:pPr>
          </w:p>
        </w:tc>
        <w:tc>
          <w:tcPr>
            <w:tcW w:w="6662" w:type="dxa"/>
          </w:tcPr>
          <w:p w14:paraId="3B280D8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二、愛細膩4.好佳哉</w:t>
            </w:r>
          </w:p>
          <w:p w14:paraId="0A9CACA6" w14:textId="77777777" w:rsidR="003C71A0" w:rsidRPr="00997E54" w:rsidRDefault="003C71A0" w:rsidP="003C71A0">
            <w:pPr>
              <w:spacing w:line="0" w:lineRule="atLeast"/>
              <w:ind w:left="23"/>
              <w:rPr>
                <w:rFonts w:ascii="標楷體" w:eastAsia="標楷體" w:hAnsi="標楷體"/>
              </w:rPr>
            </w:pPr>
          </w:p>
          <w:p w14:paraId="3798084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5E82CA4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老師問學生第三、四課的學習心得，藉此進入「複習二」教學。</w:t>
            </w:r>
          </w:p>
          <w:p w14:paraId="5A963BD6" w14:textId="77777777" w:rsidR="003C71A0" w:rsidRPr="00997E54" w:rsidRDefault="003C71A0" w:rsidP="003C71A0">
            <w:pPr>
              <w:spacing w:line="0" w:lineRule="atLeast"/>
              <w:ind w:left="23"/>
              <w:rPr>
                <w:rFonts w:ascii="標楷體" w:eastAsia="標楷體" w:hAnsi="標楷體"/>
              </w:rPr>
            </w:pPr>
          </w:p>
          <w:p w14:paraId="5082763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37FE881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（九）活動九：複習二</w:t>
            </w:r>
          </w:p>
          <w:p w14:paraId="3AB74E8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或教學電子書，讓學生聆聽「複習二」內容並作答。</w:t>
            </w:r>
          </w:p>
          <w:p w14:paraId="254C035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2.答畢師生可採互動式進行對答，老師可引導學生用完整的句子發表。</w:t>
            </w:r>
          </w:p>
          <w:p w14:paraId="7028A48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3.視教學情況，老師可與學生進一步討論各種常見疾病或意外傷害的預防方法。</w:t>
            </w:r>
          </w:p>
          <w:p w14:paraId="623BAD6C" w14:textId="77777777" w:rsidR="003C71A0" w:rsidRPr="00997E54" w:rsidRDefault="003C71A0" w:rsidP="003C71A0">
            <w:pPr>
              <w:spacing w:line="0" w:lineRule="atLeast"/>
              <w:ind w:left="23"/>
              <w:rPr>
                <w:rFonts w:ascii="標楷體" w:eastAsia="標楷體" w:hAnsi="標楷體"/>
              </w:rPr>
            </w:pPr>
          </w:p>
          <w:p w14:paraId="2678E9D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（十）活動十：看圖講故事</w:t>
            </w:r>
          </w:p>
          <w:p w14:paraId="07B0B72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或教學電子書，讓學生聆聽「看圖講故事」內容。</w:t>
            </w:r>
          </w:p>
          <w:p w14:paraId="216E196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 老師協助學生分組，並根據故事內容提問，請各組進行討論後發表（參考P81提問-文本分析）。</w:t>
            </w:r>
          </w:p>
          <w:p w14:paraId="17D2131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 打開教學電子書，播放「看圖講故事」動畫，老師可視學生程度切換動畫字幕模式（國語／臺語／無）。</w:t>
            </w:r>
          </w:p>
          <w:p w14:paraId="71320395" w14:textId="77777777" w:rsidR="003C71A0" w:rsidRPr="00997E54" w:rsidRDefault="003C71A0" w:rsidP="003C71A0">
            <w:pPr>
              <w:spacing w:line="0" w:lineRule="atLeast"/>
              <w:ind w:left="23"/>
              <w:rPr>
                <w:rFonts w:ascii="標楷體" w:eastAsia="標楷體" w:hAnsi="標楷體"/>
              </w:rPr>
            </w:pPr>
          </w:p>
          <w:p w14:paraId="26C062D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04B2C3C1" w14:textId="3D9D9C51"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lastRenderedPageBreak/>
              <w:t>搭配教學電子書，複習本堂課程所學。</w:t>
            </w:r>
          </w:p>
        </w:tc>
        <w:tc>
          <w:tcPr>
            <w:tcW w:w="993" w:type="dxa"/>
          </w:tcPr>
          <w:p w14:paraId="60884566"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5D89E7E0" w14:textId="66DB5250"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tc>
        <w:tc>
          <w:tcPr>
            <w:tcW w:w="1658" w:type="dxa"/>
          </w:tcPr>
          <w:p w14:paraId="01C74C4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安全教育</w:t>
            </w:r>
          </w:p>
          <w:p w14:paraId="55C6596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安E8 了解校園安全的意義。</w:t>
            </w:r>
          </w:p>
          <w:p w14:paraId="11B7C536" w14:textId="35605F78"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安E11 了解急救的重要性。</w:t>
            </w:r>
          </w:p>
        </w:tc>
      </w:tr>
      <w:tr w:rsidR="003C71A0" w14:paraId="7C9A570C" w14:textId="77777777" w:rsidTr="006C44D7">
        <w:trPr>
          <w:trHeight w:val="1544"/>
        </w:trPr>
        <w:tc>
          <w:tcPr>
            <w:tcW w:w="954" w:type="dxa"/>
            <w:vAlign w:val="center"/>
          </w:tcPr>
          <w:p w14:paraId="1A973E14"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十七</w:t>
            </w:r>
          </w:p>
        </w:tc>
        <w:tc>
          <w:tcPr>
            <w:tcW w:w="1418" w:type="dxa"/>
          </w:tcPr>
          <w:p w14:paraId="3735572A" w14:textId="48440FBB"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三、時間5.時間走傷緊</w:t>
            </w:r>
          </w:p>
        </w:tc>
        <w:tc>
          <w:tcPr>
            <w:tcW w:w="2693" w:type="dxa"/>
          </w:tcPr>
          <w:p w14:paraId="3E678EA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25D8E63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0D050A1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25ACB5C6" w14:textId="15604DE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tc>
        <w:tc>
          <w:tcPr>
            <w:tcW w:w="6662" w:type="dxa"/>
          </w:tcPr>
          <w:p w14:paraId="46B6292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三、時間5.時間走傷緊</w:t>
            </w:r>
          </w:p>
          <w:p w14:paraId="5554B1CD" w14:textId="77777777" w:rsidR="003C71A0" w:rsidRPr="00997E54" w:rsidRDefault="003C71A0" w:rsidP="003C71A0">
            <w:pPr>
              <w:spacing w:line="0" w:lineRule="atLeast"/>
              <w:ind w:left="23"/>
              <w:rPr>
                <w:rFonts w:ascii="標楷體" w:eastAsia="標楷體" w:hAnsi="標楷體"/>
              </w:rPr>
            </w:pPr>
          </w:p>
          <w:p w14:paraId="2D35E50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079F47E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老師詢問學生是否有時間不夠用或時間跑很快的感覺？隨機或請自願的學生發表經驗，藉此引導學生進入課文教學。</w:t>
            </w:r>
          </w:p>
          <w:p w14:paraId="04966261" w14:textId="77777777" w:rsidR="003C71A0" w:rsidRPr="00997E54" w:rsidRDefault="003C71A0" w:rsidP="003C71A0">
            <w:pPr>
              <w:spacing w:line="0" w:lineRule="atLeast"/>
              <w:ind w:left="23"/>
              <w:rPr>
                <w:rFonts w:ascii="標楷體" w:eastAsia="標楷體" w:hAnsi="標楷體"/>
              </w:rPr>
            </w:pPr>
          </w:p>
          <w:p w14:paraId="1848E79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3FE8BF0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（一）活動一：咱來讀課文</w:t>
            </w:r>
          </w:p>
          <w:p w14:paraId="5EF64EF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1.老師播放教學電子書中的課文情境掛圖，師生共同討論掛圖內容，引導學生進入課文情境。</w:t>
            </w:r>
          </w:p>
          <w:p w14:paraId="2A3FE2C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或教學電子書，讓學生聆聽課文內容，老師再帶領學生朗讀，講解課文內容、語詞，指導其發音，並引導學生認識方音差。</w:t>
            </w:r>
          </w:p>
          <w:p w14:paraId="6FEC851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3.參考「唸課文真心適」進行教學遊戲。</w:t>
            </w:r>
          </w:p>
          <w:p w14:paraId="5FBBEE5F" w14:textId="77777777" w:rsidR="003C71A0" w:rsidRPr="00997E54" w:rsidRDefault="003C71A0" w:rsidP="003C71A0">
            <w:pPr>
              <w:spacing w:line="0" w:lineRule="atLeast"/>
              <w:ind w:left="23"/>
              <w:rPr>
                <w:rFonts w:ascii="標楷體" w:eastAsia="標楷體" w:hAnsi="標楷體"/>
              </w:rPr>
            </w:pPr>
          </w:p>
          <w:p w14:paraId="47B492F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（二）活動二：課文分析</w:t>
            </w:r>
          </w:p>
          <w:p w14:paraId="75761EF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1.老師請學生寫下課文主旨、段落大意，再隨機或請自願的學生上臺發表。</w:t>
            </w:r>
          </w:p>
          <w:p w14:paraId="4F8F97E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2.根據課文內容提問，協助學生理解文本。</w:t>
            </w:r>
          </w:p>
          <w:p w14:paraId="52C3DB4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3.參考「來寫字」，引導學生進行書寫並造詞。</w:t>
            </w:r>
          </w:p>
          <w:p w14:paraId="3EC00284" w14:textId="77777777" w:rsidR="003C71A0" w:rsidRPr="00997E54" w:rsidRDefault="003C71A0" w:rsidP="003C71A0">
            <w:pPr>
              <w:spacing w:line="0" w:lineRule="atLeast"/>
              <w:ind w:left="23"/>
              <w:rPr>
                <w:rFonts w:ascii="標楷體" w:eastAsia="標楷體" w:hAnsi="標楷體"/>
              </w:rPr>
            </w:pPr>
          </w:p>
          <w:p w14:paraId="672D65F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420366D6" w14:textId="53AE3AD4"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或教學電子書，引導學生唱跳本課歌曲。</w:t>
            </w:r>
          </w:p>
        </w:tc>
        <w:tc>
          <w:tcPr>
            <w:tcW w:w="993" w:type="dxa"/>
          </w:tcPr>
          <w:p w14:paraId="79B9609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p w14:paraId="57BC556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34A2D30B" w14:textId="6F253FAF"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0E1DC16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269238E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35BF07C8" w14:textId="529D0F1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tc>
      </w:tr>
      <w:tr w:rsidR="003C71A0" w14:paraId="45FB96E6" w14:textId="77777777" w:rsidTr="00BC41A4">
        <w:trPr>
          <w:trHeight w:val="1380"/>
        </w:trPr>
        <w:tc>
          <w:tcPr>
            <w:tcW w:w="954" w:type="dxa"/>
            <w:vAlign w:val="center"/>
          </w:tcPr>
          <w:p w14:paraId="480A6DEE"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十八</w:t>
            </w:r>
          </w:p>
        </w:tc>
        <w:tc>
          <w:tcPr>
            <w:tcW w:w="1418" w:type="dxa"/>
          </w:tcPr>
          <w:p w14:paraId="532825FE" w14:textId="3578606F"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三、時間5.時間走傷緊</w:t>
            </w:r>
          </w:p>
        </w:tc>
        <w:tc>
          <w:tcPr>
            <w:tcW w:w="2693" w:type="dxa"/>
          </w:tcPr>
          <w:p w14:paraId="0093084B"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23B1CAA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76B79B3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7CC9932E"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5C20555A"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0BDFB2CE" w14:textId="5F775175"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 xml:space="preserve">具備運用閩南語文的溝通能力，珍愛自己、尊重別人，發揮團隊合作的精神。 </w:t>
            </w:r>
          </w:p>
        </w:tc>
        <w:tc>
          <w:tcPr>
            <w:tcW w:w="6662" w:type="dxa"/>
          </w:tcPr>
          <w:p w14:paraId="36A23A2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三、時間5.時間走傷緊</w:t>
            </w:r>
          </w:p>
          <w:p w14:paraId="089D569E" w14:textId="77777777" w:rsidR="003C71A0" w:rsidRPr="00997E54" w:rsidRDefault="003C71A0" w:rsidP="003C71A0">
            <w:pPr>
              <w:spacing w:line="0" w:lineRule="atLeast"/>
              <w:ind w:left="23"/>
              <w:rPr>
                <w:rFonts w:ascii="標楷體" w:eastAsia="標楷體" w:hAnsi="標楷體"/>
              </w:rPr>
            </w:pPr>
          </w:p>
          <w:p w14:paraId="17108F3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7153041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1.老師請學生發表一天之內的時間詞，並寫在黑板上。</w:t>
            </w:r>
          </w:p>
          <w:p w14:paraId="18D0379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2.隨機抽選學生上臺，其餘學生翻開「輕鬆學語詞」，引導臺上學生圈選課本出現的時間詞，藉此進入語詞教學。</w:t>
            </w:r>
          </w:p>
          <w:p w14:paraId="06F1DB9A" w14:textId="77777777" w:rsidR="003C71A0" w:rsidRPr="00997E54" w:rsidRDefault="003C71A0" w:rsidP="003C71A0">
            <w:pPr>
              <w:spacing w:line="0" w:lineRule="atLeast"/>
              <w:ind w:left="23"/>
              <w:rPr>
                <w:rFonts w:ascii="標楷體" w:eastAsia="標楷體" w:hAnsi="標楷體"/>
              </w:rPr>
            </w:pPr>
          </w:p>
          <w:p w14:paraId="07824F7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2D2EEAE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（三）活動三：認識語詞</w:t>
            </w:r>
          </w:p>
          <w:p w14:paraId="7BF7ABD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或教學電子書，讓學生聆聽「輕鬆學語詞」內容，老師再帶領學生複誦，講解語詞並指導學生正確發音。</w:t>
            </w:r>
          </w:p>
          <w:p w14:paraId="678828D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2.老師請學生撕下課本附件之語詞卡，逐一念出本課語詞，並請學生出示對應的語詞卡，圖面朝老師以利進行隨堂檢核。</w:t>
            </w:r>
          </w:p>
          <w:p w14:paraId="6D9413A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3.老師帶領學生重新審視剛才討論之「一天之內的時間詞」，指導學生其他時間詞的閩南語說法。</w:t>
            </w:r>
          </w:p>
          <w:p w14:paraId="64C1D88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4.參考教學百寶箱，補充「一日到暗的時間詞」。</w:t>
            </w:r>
          </w:p>
          <w:p w14:paraId="7B9DD477" w14:textId="77777777" w:rsidR="003C71A0" w:rsidRPr="00997E54" w:rsidRDefault="003C71A0" w:rsidP="003C71A0">
            <w:pPr>
              <w:spacing w:line="0" w:lineRule="atLeast"/>
              <w:ind w:left="23"/>
              <w:rPr>
                <w:rFonts w:ascii="標楷體" w:eastAsia="標楷體" w:hAnsi="標楷體"/>
              </w:rPr>
            </w:pPr>
          </w:p>
          <w:p w14:paraId="70ECD65C"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（四）活動四：語詞大進擊</w:t>
            </w:r>
          </w:p>
          <w:p w14:paraId="48E86E7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1.參考「一日到暗」進行教學活動，讓學生根據時序進行語詞排列。</w:t>
            </w:r>
          </w:p>
          <w:p w14:paraId="17E2025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2.老師帶領學生念讀「語詞造句」，講解句意及結構，讓學生理解語詞之應用。</w:t>
            </w:r>
          </w:p>
          <w:p w14:paraId="54800E1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3.參考「這馬欲做啥物？」進行教學遊戲，並結合造句練習，檢視學生語詞及其應用的學習狀況。</w:t>
            </w:r>
          </w:p>
          <w:p w14:paraId="4FAA077C" w14:textId="77777777" w:rsidR="003C71A0" w:rsidRPr="00997E54" w:rsidRDefault="003C71A0" w:rsidP="003C71A0">
            <w:pPr>
              <w:spacing w:line="0" w:lineRule="atLeast"/>
              <w:ind w:left="23"/>
              <w:rPr>
                <w:rFonts w:ascii="標楷體" w:eastAsia="標楷體" w:hAnsi="標楷體"/>
              </w:rPr>
            </w:pPr>
          </w:p>
          <w:p w14:paraId="48EE0C8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7A4D8AFA" w14:textId="6F640AEF"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63E744A9" w14:textId="04B3714E"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tc>
        <w:tc>
          <w:tcPr>
            <w:tcW w:w="1658" w:type="dxa"/>
          </w:tcPr>
          <w:p w14:paraId="09B4C82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776EA71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4AAC1056" w14:textId="6B0C853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tc>
      </w:tr>
      <w:tr w:rsidR="003C71A0" w14:paraId="737F286F" w14:textId="77777777" w:rsidTr="00525270">
        <w:trPr>
          <w:trHeight w:val="1259"/>
        </w:trPr>
        <w:tc>
          <w:tcPr>
            <w:tcW w:w="954" w:type="dxa"/>
            <w:vAlign w:val="center"/>
          </w:tcPr>
          <w:p w14:paraId="681837A4"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十九</w:t>
            </w:r>
          </w:p>
          <w:p w14:paraId="307AEB61" w14:textId="77777777" w:rsidR="003C71A0" w:rsidRDefault="003C71A0" w:rsidP="003C71A0">
            <w:pPr>
              <w:jc w:val="center"/>
              <w:rPr>
                <w:rFonts w:ascii="標楷體" w:eastAsia="標楷體" w:hAnsi="標楷體"/>
                <w:sz w:val="26"/>
                <w:szCs w:val="26"/>
              </w:rPr>
            </w:pPr>
          </w:p>
          <w:p w14:paraId="5FD8BF5C" w14:textId="64908A3C"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t>評量週</w:t>
            </w:r>
          </w:p>
        </w:tc>
        <w:tc>
          <w:tcPr>
            <w:tcW w:w="1418" w:type="dxa"/>
          </w:tcPr>
          <w:p w14:paraId="1932030B" w14:textId="52C27F31"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三、時間5.時間走傷緊</w:t>
            </w:r>
          </w:p>
        </w:tc>
        <w:tc>
          <w:tcPr>
            <w:tcW w:w="2693" w:type="dxa"/>
          </w:tcPr>
          <w:p w14:paraId="5BFCAD9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079DA24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456643E5"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7F478F7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42914672" w14:textId="389D9D45" w:rsidR="003C71A0" w:rsidRPr="008D702C" w:rsidRDefault="003C71A0" w:rsidP="003C71A0">
            <w:pPr>
              <w:spacing w:line="0" w:lineRule="atLeast"/>
              <w:rPr>
                <w:rFonts w:ascii="標楷體" w:eastAsia="標楷體" w:hAnsi="標楷體"/>
                <w:sz w:val="20"/>
                <w:szCs w:val="20"/>
              </w:rPr>
            </w:pPr>
          </w:p>
        </w:tc>
        <w:tc>
          <w:tcPr>
            <w:tcW w:w="6662" w:type="dxa"/>
          </w:tcPr>
          <w:p w14:paraId="7D5F77A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三、時間5.時間走傷緊</w:t>
            </w:r>
          </w:p>
          <w:p w14:paraId="527EE0B8" w14:textId="77777777" w:rsidR="003C71A0" w:rsidRPr="00997E54" w:rsidRDefault="003C71A0" w:rsidP="003C71A0">
            <w:pPr>
              <w:spacing w:line="0" w:lineRule="atLeast"/>
              <w:ind w:left="23"/>
              <w:rPr>
                <w:rFonts w:ascii="標楷體" w:eastAsia="標楷體" w:hAnsi="標楷體"/>
              </w:rPr>
            </w:pPr>
          </w:p>
          <w:p w14:paraId="687FC79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0918B00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老師發下學習單，參考「阿真的歇睏日」引導學生進行教學活動。</w:t>
            </w:r>
          </w:p>
          <w:p w14:paraId="132654B7" w14:textId="77777777" w:rsidR="003C71A0" w:rsidRPr="00997E54" w:rsidRDefault="003C71A0" w:rsidP="003C71A0">
            <w:pPr>
              <w:spacing w:line="0" w:lineRule="atLeast"/>
              <w:ind w:left="23"/>
              <w:rPr>
                <w:rFonts w:ascii="標楷體" w:eastAsia="標楷體" w:hAnsi="標楷體"/>
              </w:rPr>
            </w:pPr>
          </w:p>
          <w:p w14:paraId="408CA53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6EAB9D7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（五）活動五：做伙來造句</w:t>
            </w:r>
          </w:p>
          <w:p w14:paraId="48C5316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或教學電子書，讓學生聆聽「做伙來造句」內容，老師再帶領學生複誦。</w:t>
            </w:r>
          </w:p>
          <w:p w14:paraId="50042AF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2.參考「我會曉造句」進行教學活動。</w:t>
            </w:r>
          </w:p>
          <w:p w14:paraId="4AF1C9B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3.視教學情況，可補充教學補給站的「俗語」。</w:t>
            </w:r>
          </w:p>
          <w:p w14:paraId="38D4F003" w14:textId="77777777" w:rsidR="003C71A0" w:rsidRPr="00997E54" w:rsidRDefault="003C71A0" w:rsidP="003C71A0">
            <w:pPr>
              <w:spacing w:line="0" w:lineRule="atLeast"/>
              <w:ind w:left="23"/>
              <w:rPr>
                <w:rFonts w:ascii="標楷體" w:eastAsia="標楷體" w:hAnsi="標楷體"/>
              </w:rPr>
            </w:pPr>
          </w:p>
          <w:p w14:paraId="5C087E3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（六）活動六：咱來試看覓</w:t>
            </w:r>
          </w:p>
          <w:p w14:paraId="4CDE65E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或教學電子書，讓學生聆聽「咱來試看覓」內容並作答。</w:t>
            </w:r>
          </w:p>
          <w:p w14:paraId="0AF961E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2.老師隨機或請自願的學生發表答案，視情況給予指導或獎勵。</w:t>
            </w:r>
          </w:p>
          <w:p w14:paraId="1C2CEFB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3.視教學情況，可參考「這馬是當時？」進行教學遊戲。</w:t>
            </w:r>
          </w:p>
          <w:p w14:paraId="02F45C48" w14:textId="77777777" w:rsidR="003C71A0" w:rsidRPr="00997E54" w:rsidRDefault="003C71A0" w:rsidP="003C71A0">
            <w:pPr>
              <w:spacing w:line="0" w:lineRule="atLeast"/>
              <w:ind w:left="23"/>
              <w:rPr>
                <w:rFonts w:ascii="標楷體" w:eastAsia="標楷體" w:hAnsi="標楷體"/>
              </w:rPr>
            </w:pPr>
          </w:p>
          <w:p w14:paraId="7384D6B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（七）活動七：聽看覓</w:t>
            </w:r>
          </w:p>
          <w:p w14:paraId="4A2F5E1E"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或教學電子書，讓學生聆聽「聽看覓」內容並作答。</w:t>
            </w:r>
          </w:p>
          <w:p w14:paraId="163A71B4"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2.師生可採取互動方式對答，提示學生以「（啥物時陣）（咧做啥物代誌）」的句型發表答案。</w:t>
            </w:r>
          </w:p>
          <w:p w14:paraId="5B28C0D5" w14:textId="77777777" w:rsidR="003C71A0" w:rsidRPr="00997E54" w:rsidRDefault="003C71A0" w:rsidP="003C71A0">
            <w:pPr>
              <w:spacing w:line="0" w:lineRule="atLeast"/>
              <w:ind w:left="23"/>
              <w:rPr>
                <w:rFonts w:ascii="標楷體" w:eastAsia="標楷體" w:hAnsi="標楷體"/>
              </w:rPr>
            </w:pPr>
          </w:p>
          <w:p w14:paraId="457A9F4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42818A52" w14:textId="0C3DDA04"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2D7B294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閱讀評量</w:t>
            </w:r>
          </w:p>
          <w:p w14:paraId="68EA4ED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說話評量</w:t>
            </w:r>
          </w:p>
          <w:p w14:paraId="7FDEAE9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p w14:paraId="164B2A33" w14:textId="1CDC008A"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03B63DB0"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0169326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7BD9F454" w14:textId="3BBE5183"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tc>
      </w:tr>
      <w:tr w:rsidR="003C71A0" w14:paraId="0A827B43" w14:textId="77777777" w:rsidTr="001F64C5">
        <w:trPr>
          <w:trHeight w:val="1688"/>
        </w:trPr>
        <w:tc>
          <w:tcPr>
            <w:tcW w:w="954" w:type="dxa"/>
            <w:vAlign w:val="center"/>
          </w:tcPr>
          <w:p w14:paraId="703F1625" w14:textId="77777777" w:rsidR="003C71A0" w:rsidRDefault="003C71A0" w:rsidP="003C71A0">
            <w:pPr>
              <w:jc w:val="center"/>
              <w:rPr>
                <w:rFonts w:ascii="標楷體" w:eastAsia="標楷體" w:hAnsi="標楷體"/>
                <w:sz w:val="26"/>
                <w:szCs w:val="26"/>
              </w:rPr>
            </w:pPr>
            <w:r>
              <w:rPr>
                <w:rFonts w:ascii="標楷體" w:eastAsia="標楷體" w:hAnsi="標楷體" w:hint="eastAsia"/>
                <w:sz w:val="26"/>
                <w:szCs w:val="26"/>
              </w:rPr>
              <w:lastRenderedPageBreak/>
              <w:t>二十</w:t>
            </w:r>
          </w:p>
        </w:tc>
        <w:tc>
          <w:tcPr>
            <w:tcW w:w="1418" w:type="dxa"/>
          </w:tcPr>
          <w:p w14:paraId="3F4171F7" w14:textId="46A6CD51" w:rsidR="003C71A0" w:rsidRPr="00304A2C" w:rsidRDefault="003C71A0" w:rsidP="003C71A0">
            <w:pPr>
              <w:spacing w:line="0" w:lineRule="atLeast"/>
              <w:jc w:val="center"/>
              <w:rPr>
                <w:rFonts w:ascii="標楷體" w:eastAsia="標楷體" w:hAnsi="標楷體"/>
              </w:rPr>
            </w:pPr>
            <w:r w:rsidRPr="008D702C">
              <w:rPr>
                <w:rFonts w:ascii="標楷體" w:eastAsia="標楷體" w:hAnsi="標楷體"/>
                <w:sz w:val="20"/>
                <w:szCs w:val="20"/>
              </w:rPr>
              <w:t>三、時間5.時間走傷緊</w:t>
            </w:r>
          </w:p>
        </w:tc>
        <w:tc>
          <w:tcPr>
            <w:tcW w:w="2693" w:type="dxa"/>
          </w:tcPr>
          <w:p w14:paraId="3090B8C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-E-A2</w:t>
            </w:r>
          </w:p>
          <w:p w14:paraId="3B0CBE3F"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具備使用閩南語文進行思考的能力，並用之於日常生活中，以有效處理相關問題。</w:t>
            </w:r>
          </w:p>
          <w:p w14:paraId="72EB5392"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-E-B1</w:t>
            </w:r>
          </w:p>
          <w:p w14:paraId="48F1FC54"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具備理解與使用閩南語文的基本能力，並能從事表達、溝通，以運用於家庭、學校、社區生活之中。</w:t>
            </w:r>
          </w:p>
          <w:p w14:paraId="0669F8C3"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閩</w:t>
            </w:r>
            <w:r w:rsidRPr="008D702C">
              <w:rPr>
                <w:rFonts w:ascii="標楷體" w:eastAsia="標楷體" w:hAnsi="標楷體"/>
                <w:sz w:val="20"/>
                <w:szCs w:val="20"/>
              </w:rPr>
              <w:t>-E-C2</w:t>
            </w:r>
          </w:p>
          <w:p w14:paraId="57088F44" w14:textId="2A7906F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 xml:space="preserve">具備運用閩南語文的溝通能力，珍愛自己、尊重別人，發揮團隊合作的精神。 </w:t>
            </w:r>
          </w:p>
        </w:tc>
        <w:tc>
          <w:tcPr>
            <w:tcW w:w="6662" w:type="dxa"/>
          </w:tcPr>
          <w:p w14:paraId="528A9C4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三、時間5.時間走傷緊</w:t>
            </w:r>
          </w:p>
          <w:p w14:paraId="2A995DD4" w14:textId="77777777" w:rsidR="003C71A0" w:rsidRPr="00997E54" w:rsidRDefault="003C71A0" w:rsidP="003C71A0">
            <w:pPr>
              <w:spacing w:line="0" w:lineRule="atLeast"/>
              <w:ind w:left="23"/>
              <w:rPr>
                <w:rFonts w:ascii="標楷體" w:eastAsia="標楷體" w:hAnsi="標楷體"/>
              </w:rPr>
            </w:pPr>
          </w:p>
          <w:p w14:paraId="58B15D4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一、引起動機</w:t>
            </w:r>
          </w:p>
          <w:p w14:paraId="2754C07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老師揭示本堂課要學的拼音主題，藉此進入「輕鬆學拼音」教學。</w:t>
            </w:r>
          </w:p>
          <w:p w14:paraId="7968743D" w14:textId="77777777" w:rsidR="003C71A0" w:rsidRPr="00997E54" w:rsidRDefault="003C71A0" w:rsidP="003C71A0">
            <w:pPr>
              <w:spacing w:line="0" w:lineRule="atLeast"/>
              <w:ind w:left="23"/>
              <w:rPr>
                <w:rFonts w:ascii="標楷體" w:eastAsia="標楷體" w:hAnsi="標楷體"/>
              </w:rPr>
            </w:pPr>
          </w:p>
          <w:p w14:paraId="37402E4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二、發展活動</w:t>
            </w:r>
          </w:p>
          <w:p w14:paraId="343C968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（八）活動八：輕鬆學拼音</w:t>
            </w:r>
          </w:p>
          <w:p w14:paraId="1367F4D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或教學電子書，讓學生聆聽「輕鬆學拼音」內容，老師請學生拿出本課的拼音卡，再帶領學生拼讀本課所學的拼音，並指導其發音。</w:t>
            </w:r>
          </w:p>
          <w:p w14:paraId="1627B0B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2.視教學情況，可補充教學補給站的「音標舉例」。</w:t>
            </w:r>
          </w:p>
          <w:p w14:paraId="0BB4596B" w14:textId="77777777" w:rsidR="003C71A0" w:rsidRPr="00997E54" w:rsidRDefault="003C71A0" w:rsidP="003C71A0">
            <w:pPr>
              <w:spacing w:line="0" w:lineRule="atLeast"/>
              <w:ind w:left="23"/>
              <w:rPr>
                <w:rFonts w:ascii="標楷體" w:eastAsia="標楷體" w:hAnsi="標楷體"/>
              </w:rPr>
            </w:pPr>
          </w:p>
          <w:p w14:paraId="20D72308"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（九）活動九：拼音練習</w:t>
            </w:r>
          </w:p>
          <w:p w14:paraId="7867B67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或教學電子書，讓學生聆聽「拼音練習」內容並作答。</w:t>
            </w:r>
          </w:p>
          <w:p w14:paraId="3DD07EF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2.師生可採互動方式對答，請學生依序念出拼音。</w:t>
            </w:r>
          </w:p>
          <w:p w14:paraId="02A30A45"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3.視教學情況，參考「聽音辨聲」進行教學遊戲。</w:t>
            </w:r>
          </w:p>
          <w:p w14:paraId="43CDB250" w14:textId="77777777" w:rsidR="003C71A0" w:rsidRPr="00997E54" w:rsidRDefault="003C71A0" w:rsidP="003C71A0">
            <w:pPr>
              <w:spacing w:line="0" w:lineRule="atLeast"/>
              <w:ind w:left="23"/>
              <w:rPr>
                <w:rFonts w:ascii="標楷體" w:eastAsia="標楷體" w:hAnsi="標楷體"/>
              </w:rPr>
            </w:pPr>
          </w:p>
          <w:p w14:paraId="453E783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（十）活動十：複習三</w:t>
            </w:r>
          </w:p>
          <w:p w14:paraId="08969599"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或教學電子書，讓學生聆聽「複習三」內容，老師再帶領學生複誦，並講解內容。</w:t>
            </w:r>
          </w:p>
          <w:p w14:paraId="13F5CA3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2.請學生兩人一組進行討論，答畢師生可採互動式進行對答，老師可引導學生用完整的句子發表。</w:t>
            </w:r>
          </w:p>
          <w:p w14:paraId="575BDD0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3.視教學情況，可補充教學補給站「孽譎仔話」。</w:t>
            </w:r>
          </w:p>
          <w:p w14:paraId="7A3B13BB" w14:textId="77777777" w:rsidR="003C71A0" w:rsidRPr="00997E54" w:rsidRDefault="003C71A0" w:rsidP="003C71A0">
            <w:pPr>
              <w:spacing w:line="0" w:lineRule="atLeast"/>
              <w:ind w:left="23"/>
              <w:rPr>
                <w:rFonts w:ascii="標楷體" w:eastAsia="標楷體" w:hAnsi="標楷體"/>
              </w:rPr>
            </w:pPr>
          </w:p>
          <w:p w14:paraId="4770E3F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（十一）活動十一：看圖講故事</w:t>
            </w:r>
          </w:p>
          <w:p w14:paraId="50E7793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lastRenderedPageBreak/>
              <w:t>1.老師播放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或教學電子書，讓學生聆聽「看圖講故事」內容。</w:t>
            </w:r>
          </w:p>
          <w:p w14:paraId="5B22FD90"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2.老師協助學生分組，並根據故事內容提問，請各組進行討論後發表（參考P103提問-文本分析）。</w:t>
            </w:r>
          </w:p>
          <w:p w14:paraId="6866666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3.打開教學電子書，播放「看圖講故事」動畫，老師可視學生程度切換動畫字幕模式（國語／臺語／無）。</w:t>
            </w:r>
          </w:p>
          <w:p w14:paraId="3B74AA75" w14:textId="77777777" w:rsidR="003C71A0" w:rsidRPr="00997E54" w:rsidRDefault="003C71A0" w:rsidP="003C71A0">
            <w:pPr>
              <w:spacing w:line="0" w:lineRule="atLeast"/>
              <w:ind w:left="23"/>
              <w:rPr>
                <w:rFonts w:ascii="標楷體" w:eastAsia="標楷體" w:hAnsi="標楷體"/>
              </w:rPr>
            </w:pPr>
          </w:p>
          <w:p w14:paraId="05BC2732"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（十二）活動十二：總複習之(一)</w:t>
            </w:r>
          </w:p>
          <w:p w14:paraId="1E3850BB"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或教學電子書，讓學生聆聽「總複習之(一)」內容，老師再帶領學生複誦，並講解內容。</w:t>
            </w:r>
          </w:p>
          <w:p w14:paraId="717DC5C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2.老師協助學生分組，各組進行討論並作答，完成後舉手，老師記錄完成時間。</w:t>
            </w:r>
          </w:p>
          <w:p w14:paraId="011A9907"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3.各組完成後，依序上臺發表並寫出造詞。</w:t>
            </w:r>
          </w:p>
          <w:p w14:paraId="746D5AB6"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4.最後，看哪一組完成速度最快、正確率最高者獲勝，老師視情況給予各組獎勵。</w:t>
            </w:r>
          </w:p>
          <w:p w14:paraId="223DE8AA"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5. 視教學情況，參考「漢字鬥看覓」進行教學遊戲。</w:t>
            </w:r>
          </w:p>
          <w:p w14:paraId="3C137A08" w14:textId="77777777" w:rsidR="003C71A0" w:rsidRPr="00997E54" w:rsidRDefault="003C71A0" w:rsidP="003C71A0">
            <w:pPr>
              <w:spacing w:line="0" w:lineRule="atLeast"/>
              <w:ind w:left="23"/>
              <w:rPr>
                <w:rFonts w:ascii="標楷體" w:eastAsia="標楷體" w:hAnsi="標楷體"/>
              </w:rPr>
            </w:pPr>
          </w:p>
          <w:p w14:paraId="523D4831"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（十三）活動十三：總複習之(二)</w:t>
            </w:r>
          </w:p>
          <w:p w14:paraId="14075DFD"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1.播放</w:t>
            </w:r>
            <w:r w:rsidRPr="00997E54">
              <w:rPr>
                <w:rFonts w:ascii="標楷體" w:eastAsia="標楷體" w:hAnsi="標楷體"/>
              </w:rPr>
              <w:t>MP3</w:t>
            </w:r>
            <w:r w:rsidRPr="00997E54">
              <w:rPr>
                <w:rFonts w:ascii="MS Mincho" w:eastAsia="MS Mincho" w:hAnsi="MS Mincho" w:cs="MS Mincho" w:hint="eastAsia"/>
              </w:rPr>
              <w:t>❷</w:t>
            </w:r>
            <w:r w:rsidRPr="00997E54">
              <w:rPr>
                <w:rFonts w:ascii="標楷體" w:eastAsia="標楷體" w:hAnsi="標楷體" w:hint="eastAsia"/>
              </w:rPr>
              <w:t>或教學電子書，讓學生聆聽「總複習之(二)」內容，老師再帶領學生複誦，並講解內容。</w:t>
            </w:r>
          </w:p>
          <w:p w14:paraId="79AD72BF"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2.參考「我上</w:t>
            </w:r>
            <w:r w:rsidRPr="00997E54">
              <w:rPr>
                <w:rFonts w:ascii="新細明體-ExtB" w:eastAsia="新細明體-ExtB" w:hAnsi="新細明體-ExtB" w:cs="新細明體-ExtB" w:hint="eastAsia"/>
              </w:rPr>
              <w:t>𠢕</w:t>
            </w:r>
            <w:r w:rsidRPr="00997E54">
              <w:rPr>
                <w:rFonts w:ascii="標楷體" w:eastAsia="標楷體" w:hAnsi="標楷體" w:hint="eastAsia"/>
              </w:rPr>
              <w:t>造句」進行教學遊戲。</w:t>
            </w:r>
          </w:p>
          <w:p w14:paraId="0E18004D" w14:textId="77777777" w:rsidR="003C71A0" w:rsidRPr="00997E54" w:rsidRDefault="003C71A0" w:rsidP="003C71A0">
            <w:pPr>
              <w:spacing w:line="0" w:lineRule="atLeast"/>
              <w:ind w:left="23"/>
              <w:rPr>
                <w:rFonts w:ascii="標楷體" w:eastAsia="標楷體" w:hAnsi="標楷體"/>
              </w:rPr>
            </w:pPr>
          </w:p>
          <w:p w14:paraId="49D047A3" w14:textId="77777777" w:rsidR="003C71A0" w:rsidRPr="00997E54" w:rsidRDefault="003C71A0" w:rsidP="003C71A0">
            <w:pPr>
              <w:spacing w:line="0" w:lineRule="atLeast"/>
              <w:ind w:left="23"/>
              <w:rPr>
                <w:rFonts w:ascii="標楷體" w:eastAsia="標楷體" w:hAnsi="標楷體"/>
              </w:rPr>
            </w:pPr>
            <w:r w:rsidRPr="00997E54">
              <w:rPr>
                <w:rFonts w:ascii="標楷體" w:eastAsia="標楷體" w:hAnsi="標楷體" w:hint="eastAsia"/>
              </w:rPr>
              <w:t>三、統整活動</w:t>
            </w:r>
          </w:p>
          <w:p w14:paraId="18BA6B66" w14:textId="565924DC" w:rsidR="003C71A0" w:rsidRPr="00997E54" w:rsidRDefault="003C71A0" w:rsidP="003C71A0">
            <w:pPr>
              <w:spacing w:line="0" w:lineRule="atLeast"/>
              <w:rPr>
                <w:rFonts w:ascii="標楷體" w:eastAsia="標楷體" w:hAnsi="標楷體"/>
                <w:sz w:val="20"/>
                <w:szCs w:val="20"/>
              </w:rPr>
            </w:pPr>
            <w:r w:rsidRPr="00997E54">
              <w:rPr>
                <w:rFonts w:ascii="標楷體" w:eastAsia="標楷體" w:hAnsi="標楷體" w:hint="eastAsia"/>
              </w:rPr>
              <w:t>搭配教學電子書，複習本堂課程所學。</w:t>
            </w:r>
          </w:p>
        </w:tc>
        <w:tc>
          <w:tcPr>
            <w:tcW w:w="993" w:type="dxa"/>
          </w:tcPr>
          <w:p w14:paraId="1DDA49F7"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lastRenderedPageBreak/>
              <w:t>說話評量</w:t>
            </w:r>
          </w:p>
          <w:p w14:paraId="5A545801"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聽力評量</w:t>
            </w:r>
          </w:p>
          <w:p w14:paraId="0FA44370" w14:textId="70C0FEF1"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寫作評量</w:t>
            </w:r>
          </w:p>
        </w:tc>
        <w:tc>
          <w:tcPr>
            <w:tcW w:w="1658" w:type="dxa"/>
          </w:tcPr>
          <w:p w14:paraId="4C230BDC"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生涯發展</w:t>
            </w:r>
          </w:p>
          <w:p w14:paraId="778AE6DD" w14:textId="77777777"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涯E11 培養規劃與運用時間的能力。</w:t>
            </w:r>
          </w:p>
          <w:p w14:paraId="490CC8DC" w14:textId="26C7945D" w:rsidR="003C71A0" w:rsidRPr="008D702C" w:rsidRDefault="003C71A0" w:rsidP="003C71A0">
            <w:pPr>
              <w:spacing w:line="0" w:lineRule="atLeast"/>
              <w:rPr>
                <w:rFonts w:ascii="標楷體" w:eastAsia="標楷體" w:hAnsi="標楷體"/>
                <w:sz w:val="20"/>
                <w:szCs w:val="20"/>
              </w:rPr>
            </w:pPr>
            <w:r w:rsidRPr="008D702C">
              <w:rPr>
                <w:rFonts w:ascii="標楷體" w:eastAsia="標楷體" w:hAnsi="標楷體" w:hint="eastAsia"/>
                <w:sz w:val="20"/>
                <w:szCs w:val="20"/>
              </w:rPr>
              <w:t>涯E12 學習解決問題與做決定的能力。</w:t>
            </w:r>
          </w:p>
        </w:tc>
      </w:tr>
    </w:tbl>
    <w:p w14:paraId="4ABF7CED" w14:textId="77777777" w:rsidR="00724948" w:rsidRDefault="00724948" w:rsidP="00D93212">
      <w:pPr>
        <w:rPr>
          <w:rFonts w:ascii="標楷體" w:eastAsia="標楷體" w:hAnsi="標楷體"/>
          <w:sz w:val="28"/>
          <w:szCs w:val="28"/>
        </w:rPr>
      </w:pPr>
    </w:p>
    <w:sectPr w:rsidR="00724948" w:rsidSect="003A62D3">
      <w:headerReference w:type="default" r:id="rId7"/>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B2DAD" w14:textId="77777777" w:rsidR="00D71F77" w:rsidRDefault="00D71F77" w:rsidP="001E09F9">
      <w:r>
        <w:separator/>
      </w:r>
    </w:p>
  </w:endnote>
  <w:endnote w:type="continuationSeparator" w:id="0">
    <w:p w14:paraId="07E4AEAA" w14:textId="77777777" w:rsidR="00D71F77" w:rsidRDefault="00D71F77"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A00002BF" w:usb1="68C7FCFB" w:usb2="00000010" w:usb3="00000000" w:csb0="0002009F"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3985" w14:textId="77777777" w:rsidR="00D71F77" w:rsidRDefault="00D71F77" w:rsidP="001E09F9">
      <w:r>
        <w:separator/>
      </w:r>
    </w:p>
  </w:footnote>
  <w:footnote w:type="continuationSeparator" w:id="0">
    <w:p w14:paraId="2BCB0EBB" w14:textId="77777777" w:rsidR="00D71F77" w:rsidRDefault="00D71F77"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28E3" w14:textId="77777777" w:rsidR="00500FF7" w:rsidRPr="002B1165" w:rsidRDefault="00500FF7">
    <w:pPr>
      <w:pStyle w:val="a3"/>
      <w:rPr>
        <w:rFonts w:ascii="標楷體" w:eastAsia="標楷體" w:hAnsi="標楷體"/>
      </w:rPr>
    </w:pPr>
    <w:r w:rsidRPr="002B1165">
      <w:rPr>
        <w:rFonts w:ascii="標楷體" w:eastAsia="標楷體" w:hAnsi="標楷體" w:hint="eastAsia"/>
      </w:rPr>
      <w:t>附件</w:t>
    </w:r>
    <w:r w:rsidRPr="002B1165">
      <w:rPr>
        <w:rFonts w:ascii="標楷體" w:eastAsia="標楷體" w:hAnsi="標楷體"/>
      </w:rPr>
      <w:t>3-</w:t>
    </w:r>
    <w:r>
      <w:rPr>
        <w:rFonts w:ascii="標楷體" w:eastAsia="標楷體" w:hAnsi="標楷體" w:hint="eastAsia"/>
      </w:rPr>
      <w:t>３</w:t>
    </w:r>
    <w:r w:rsidRPr="002B1165">
      <w:rPr>
        <w:rFonts w:ascii="標楷體" w:eastAsia="標楷體" w:hAnsi="標楷體" w:hint="eastAsia"/>
      </w:rPr>
      <w:t>（一、二／七、八年級適用）</w:t>
    </w:r>
  </w:p>
  <w:p w14:paraId="16F259A5" w14:textId="77777777" w:rsidR="00500FF7" w:rsidRDefault="00500F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rPr>
        <w:rFonts w:cs="Times New Roman"/>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noLineBreaksAfter w:lang="zh-TW" w:val="([{£¥‘“‵〈《「『【〔〝︵︷︹︻︽︿﹁﹃﹙﹛﹝（｛"/>
  <w:noLineBreaksBefore w:lang="zh-TW" w:va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26AD5"/>
    <w:rsid w:val="00032143"/>
    <w:rsid w:val="00033E3A"/>
    <w:rsid w:val="000370AF"/>
    <w:rsid w:val="00045C76"/>
    <w:rsid w:val="000956AA"/>
    <w:rsid w:val="000A5732"/>
    <w:rsid w:val="000B195F"/>
    <w:rsid w:val="000C0295"/>
    <w:rsid w:val="000D54F1"/>
    <w:rsid w:val="000D6595"/>
    <w:rsid w:val="000D6C32"/>
    <w:rsid w:val="000E5576"/>
    <w:rsid w:val="000E70B6"/>
    <w:rsid w:val="000F1175"/>
    <w:rsid w:val="000F5993"/>
    <w:rsid w:val="000F7BDE"/>
    <w:rsid w:val="00106440"/>
    <w:rsid w:val="00112BD7"/>
    <w:rsid w:val="00116A31"/>
    <w:rsid w:val="001349A8"/>
    <w:rsid w:val="00137654"/>
    <w:rsid w:val="00140C9F"/>
    <w:rsid w:val="00141D03"/>
    <w:rsid w:val="0014689E"/>
    <w:rsid w:val="001533E2"/>
    <w:rsid w:val="00157CEA"/>
    <w:rsid w:val="00180CC5"/>
    <w:rsid w:val="00182BE0"/>
    <w:rsid w:val="001977AB"/>
    <w:rsid w:val="001B6014"/>
    <w:rsid w:val="001C7F16"/>
    <w:rsid w:val="001E09F9"/>
    <w:rsid w:val="001F4178"/>
    <w:rsid w:val="001F4D74"/>
    <w:rsid w:val="001F78B1"/>
    <w:rsid w:val="00205433"/>
    <w:rsid w:val="0021292F"/>
    <w:rsid w:val="002133AB"/>
    <w:rsid w:val="002201F5"/>
    <w:rsid w:val="00261685"/>
    <w:rsid w:val="0026307C"/>
    <w:rsid w:val="002656EA"/>
    <w:rsid w:val="00265989"/>
    <w:rsid w:val="00265BDF"/>
    <w:rsid w:val="00273C1C"/>
    <w:rsid w:val="002753BF"/>
    <w:rsid w:val="002758FF"/>
    <w:rsid w:val="002764D9"/>
    <w:rsid w:val="00281925"/>
    <w:rsid w:val="00286217"/>
    <w:rsid w:val="00292039"/>
    <w:rsid w:val="002A4997"/>
    <w:rsid w:val="002B1165"/>
    <w:rsid w:val="002C282B"/>
    <w:rsid w:val="002D4CAB"/>
    <w:rsid w:val="002E2531"/>
    <w:rsid w:val="002E4FC6"/>
    <w:rsid w:val="00306883"/>
    <w:rsid w:val="00322D6E"/>
    <w:rsid w:val="0035113D"/>
    <w:rsid w:val="003528CC"/>
    <w:rsid w:val="00353873"/>
    <w:rsid w:val="003542DC"/>
    <w:rsid w:val="003563DE"/>
    <w:rsid w:val="00371869"/>
    <w:rsid w:val="0038261A"/>
    <w:rsid w:val="00387EA3"/>
    <w:rsid w:val="003956BA"/>
    <w:rsid w:val="003A1011"/>
    <w:rsid w:val="003A62D3"/>
    <w:rsid w:val="003B761D"/>
    <w:rsid w:val="003C0F32"/>
    <w:rsid w:val="003C71A0"/>
    <w:rsid w:val="003E58CE"/>
    <w:rsid w:val="003E6127"/>
    <w:rsid w:val="003F2548"/>
    <w:rsid w:val="0042601A"/>
    <w:rsid w:val="00430520"/>
    <w:rsid w:val="004436C6"/>
    <w:rsid w:val="004532CD"/>
    <w:rsid w:val="00456DB1"/>
    <w:rsid w:val="0046070B"/>
    <w:rsid w:val="0046266A"/>
    <w:rsid w:val="00462888"/>
    <w:rsid w:val="00464E51"/>
    <w:rsid w:val="00465E71"/>
    <w:rsid w:val="00465F09"/>
    <w:rsid w:val="00472E1A"/>
    <w:rsid w:val="004874E9"/>
    <w:rsid w:val="004A5F0B"/>
    <w:rsid w:val="004B2F72"/>
    <w:rsid w:val="004B6054"/>
    <w:rsid w:val="004C309D"/>
    <w:rsid w:val="004C64C5"/>
    <w:rsid w:val="004E2037"/>
    <w:rsid w:val="004F30B5"/>
    <w:rsid w:val="00500FF7"/>
    <w:rsid w:val="00525F2A"/>
    <w:rsid w:val="00526E16"/>
    <w:rsid w:val="005279C8"/>
    <w:rsid w:val="00530156"/>
    <w:rsid w:val="00541956"/>
    <w:rsid w:val="00543CDD"/>
    <w:rsid w:val="00567AD2"/>
    <w:rsid w:val="00573434"/>
    <w:rsid w:val="005864C2"/>
    <w:rsid w:val="005A3447"/>
    <w:rsid w:val="005A5B68"/>
    <w:rsid w:val="005C6DD4"/>
    <w:rsid w:val="005D4082"/>
    <w:rsid w:val="005F5321"/>
    <w:rsid w:val="0060053B"/>
    <w:rsid w:val="0060058D"/>
    <w:rsid w:val="0060210D"/>
    <w:rsid w:val="00607BB2"/>
    <w:rsid w:val="00613E83"/>
    <w:rsid w:val="006304AE"/>
    <w:rsid w:val="006369D1"/>
    <w:rsid w:val="006432B6"/>
    <w:rsid w:val="00653020"/>
    <w:rsid w:val="0065561F"/>
    <w:rsid w:val="00663FA6"/>
    <w:rsid w:val="00666573"/>
    <w:rsid w:val="00673AC1"/>
    <w:rsid w:val="00690A75"/>
    <w:rsid w:val="0069753D"/>
    <w:rsid w:val="006A1314"/>
    <w:rsid w:val="006A1EDB"/>
    <w:rsid w:val="006A5077"/>
    <w:rsid w:val="006C57EA"/>
    <w:rsid w:val="006C6ABE"/>
    <w:rsid w:val="006E14E4"/>
    <w:rsid w:val="006F5AF6"/>
    <w:rsid w:val="006F62F0"/>
    <w:rsid w:val="006F6738"/>
    <w:rsid w:val="0071772C"/>
    <w:rsid w:val="00724948"/>
    <w:rsid w:val="0073564A"/>
    <w:rsid w:val="00737565"/>
    <w:rsid w:val="00743D41"/>
    <w:rsid w:val="00745A75"/>
    <w:rsid w:val="007506E2"/>
    <w:rsid w:val="007539EF"/>
    <w:rsid w:val="00754209"/>
    <w:rsid w:val="007706DD"/>
    <w:rsid w:val="007722B9"/>
    <w:rsid w:val="0077364E"/>
    <w:rsid w:val="00774392"/>
    <w:rsid w:val="007770CE"/>
    <w:rsid w:val="00786AA7"/>
    <w:rsid w:val="007A307F"/>
    <w:rsid w:val="007B169E"/>
    <w:rsid w:val="007C5FC6"/>
    <w:rsid w:val="007D0A4E"/>
    <w:rsid w:val="007D18C8"/>
    <w:rsid w:val="007E076D"/>
    <w:rsid w:val="007E09E1"/>
    <w:rsid w:val="007F72E1"/>
    <w:rsid w:val="00804B09"/>
    <w:rsid w:val="00810DA9"/>
    <w:rsid w:val="008140E7"/>
    <w:rsid w:val="008243A7"/>
    <w:rsid w:val="008262C3"/>
    <w:rsid w:val="0087419E"/>
    <w:rsid w:val="00877B86"/>
    <w:rsid w:val="008A6A78"/>
    <w:rsid w:val="008B2175"/>
    <w:rsid w:val="008B45CB"/>
    <w:rsid w:val="008B4C67"/>
    <w:rsid w:val="008C15A9"/>
    <w:rsid w:val="008D68E8"/>
    <w:rsid w:val="008D6D99"/>
    <w:rsid w:val="008D702C"/>
    <w:rsid w:val="008D7541"/>
    <w:rsid w:val="008D77AD"/>
    <w:rsid w:val="008F5F93"/>
    <w:rsid w:val="00906FFB"/>
    <w:rsid w:val="009247E3"/>
    <w:rsid w:val="00926E44"/>
    <w:rsid w:val="0093146B"/>
    <w:rsid w:val="00936350"/>
    <w:rsid w:val="0094392D"/>
    <w:rsid w:val="00947314"/>
    <w:rsid w:val="009475B5"/>
    <w:rsid w:val="009578D6"/>
    <w:rsid w:val="00961CB7"/>
    <w:rsid w:val="00963C8C"/>
    <w:rsid w:val="00973522"/>
    <w:rsid w:val="009776F8"/>
    <w:rsid w:val="009856D8"/>
    <w:rsid w:val="00986B8C"/>
    <w:rsid w:val="009907F6"/>
    <w:rsid w:val="00993013"/>
    <w:rsid w:val="00996A64"/>
    <w:rsid w:val="00997E54"/>
    <w:rsid w:val="009A1175"/>
    <w:rsid w:val="009A2C96"/>
    <w:rsid w:val="009C0110"/>
    <w:rsid w:val="009D09F4"/>
    <w:rsid w:val="00A2636B"/>
    <w:rsid w:val="00A27464"/>
    <w:rsid w:val="00A6147E"/>
    <w:rsid w:val="00A61519"/>
    <w:rsid w:val="00A6221A"/>
    <w:rsid w:val="00A820AD"/>
    <w:rsid w:val="00A833B3"/>
    <w:rsid w:val="00A954F8"/>
    <w:rsid w:val="00AB49C8"/>
    <w:rsid w:val="00AB785E"/>
    <w:rsid w:val="00AB7B0E"/>
    <w:rsid w:val="00AD5461"/>
    <w:rsid w:val="00AD7B59"/>
    <w:rsid w:val="00AE26A2"/>
    <w:rsid w:val="00AF2B80"/>
    <w:rsid w:val="00AF458E"/>
    <w:rsid w:val="00AF6FA8"/>
    <w:rsid w:val="00B017C7"/>
    <w:rsid w:val="00B165BA"/>
    <w:rsid w:val="00B25D2A"/>
    <w:rsid w:val="00B33D93"/>
    <w:rsid w:val="00B43A78"/>
    <w:rsid w:val="00B5082C"/>
    <w:rsid w:val="00B5670D"/>
    <w:rsid w:val="00B61C14"/>
    <w:rsid w:val="00B632C0"/>
    <w:rsid w:val="00B6411C"/>
    <w:rsid w:val="00B70CDE"/>
    <w:rsid w:val="00B72A3F"/>
    <w:rsid w:val="00B72A6D"/>
    <w:rsid w:val="00B76925"/>
    <w:rsid w:val="00BB1FAA"/>
    <w:rsid w:val="00BD7560"/>
    <w:rsid w:val="00BF2742"/>
    <w:rsid w:val="00BF319C"/>
    <w:rsid w:val="00C12A43"/>
    <w:rsid w:val="00C23B9C"/>
    <w:rsid w:val="00C51370"/>
    <w:rsid w:val="00C71BBD"/>
    <w:rsid w:val="00C945B9"/>
    <w:rsid w:val="00CB452D"/>
    <w:rsid w:val="00CB6241"/>
    <w:rsid w:val="00CC11EC"/>
    <w:rsid w:val="00CC6B46"/>
    <w:rsid w:val="00CD5276"/>
    <w:rsid w:val="00CE0A6C"/>
    <w:rsid w:val="00CE401D"/>
    <w:rsid w:val="00CE4584"/>
    <w:rsid w:val="00CE63A2"/>
    <w:rsid w:val="00D06C9B"/>
    <w:rsid w:val="00D075AF"/>
    <w:rsid w:val="00D21668"/>
    <w:rsid w:val="00D22448"/>
    <w:rsid w:val="00D262A1"/>
    <w:rsid w:val="00D40BF8"/>
    <w:rsid w:val="00D43615"/>
    <w:rsid w:val="00D530E7"/>
    <w:rsid w:val="00D71C95"/>
    <w:rsid w:val="00D71F77"/>
    <w:rsid w:val="00D82705"/>
    <w:rsid w:val="00D87672"/>
    <w:rsid w:val="00D90BF7"/>
    <w:rsid w:val="00D92550"/>
    <w:rsid w:val="00D93212"/>
    <w:rsid w:val="00D93F1B"/>
    <w:rsid w:val="00D95EA1"/>
    <w:rsid w:val="00DA22BB"/>
    <w:rsid w:val="00DA2B57"/>
    <w:rsid w:val="00DA7F3C"/>
    <w:rsid w:val="00DB16A3"/>
    <w:rsid w:val="00DB4D44"/>
    <w:rsid w:val="00DB5592"/>
    <w:rsid w:val="00DC4BFB"/>
    <w:rsid w:val="00DE765C"/>
    <w:rsid w:val="00DF46FE"/>
    <w:rsid w:val="00E0428B"/>
    <w:rsid w:val="00E51C64"/>
    <w:rsid w:val="00E5508F"/>
    <w:rsid w:val="00E63597"/>
    <w:rsid w:val="00E671A4"/>
    <w:rsid w:val="00E717A4"/>
    <w:rsid w:val="00E73E30"/>
    <w:rsid w:val="00E915C6"/>
    <w:rsid w:val="00E95048"/>
    <w:rsid w:val="00EA04D5"/>
    <w:rsid w:val="00EA37ED"/>
    <w:rsid w:val="00EA3FCA"/>
    <w:rsid w:val="00EA7035"/>
    <w:rsid w:val="00EC208E"/>
    <w:rsid w:val="00EE064C"/>
    <w:rsid w:val="00F024D0"/>
    <w:rsid w:val="00F06920"/>
    <w:rsid w:val="00F240EF"/>
    <w:rsid w:val="00F326F9"/>
    <w:rsid w:val="00F55010"/>
    <w:rsid w:val="00F60B4A"/>
    <w:rsid w:val="00F82658"/>
    <w:rsid w:val="00F86566"/>
    <w:rsid w:val="00F8710D"/>
    <w:rsid w:val="00FB4784"/>
    <w:rsid w:val="00FC1DF4"/>
    <w:rsid w:val="00FD3766"/>
    <w:rsid w:val="00FD6D91"/>
    <w:rsid w:val="00FE0DAB"/>
    <w:rsid w:val="00FE2156"/>
    <w:rsid w:val="00FE3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F50904"/>
  <w15:docId w15:val="{5966095E-D3FA-461C-8EE9-0B6D693A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E4"/>
    <w:rPr>
      <w:kern w:val="0"/>
      <w:szCs w:val="24"/>
    </w:rPr>
  </w:style>
  <w:style w:type="paragraph" w:styleId="1">
    <w:name w:val="heading 1"/>
    <w:basedOn w:val="a"/>
    <w:next w:val="a"/>
    <w:link w:val="10"/>
    <w:uiPriority w:val="99"/>
    <w:qFormat/>
    <w:rsid w:val="002764D9"/>
    <w:pPr>
      <w:keepNext/>
      <w:keepLines/>
      <w:spacing w:before="480"/>
      <w:outlineLvl w:val="0"/>
    </w:pPr>
    <w:rPr>
      <w:rFonts w:ascii="Calibri Light" w:eastAsia="細明體" w:hAnsi="Calibri Light"/>
      <w:b/>
      <w:bCs/>
      <w:color w:val="2F5496"/>
      <w:sz w:val="28"/>
      <w:szCs w:val="28"/>
    </w:rPr>
  </w:style>
  <w:style w:type="paragraph" w:styleId="2">
    <w:name w:val="heading 2"/>
    <w:basedOn w:val="a"/>
    <w:next w:val="a"/>
    <w:link w:val="20"/>
    <w:uiPriority w:val="99"/>
    <w:qFormat/>
    <w:rsid w:val="002764D9"/>
    <w:pPr>
      <w:keepNext/>
      <w:keepLines/>
      <w:spacing w:before="200"/>
      <w:outlineLvl w:val="1"/>
    </w:pPr>
    <w:rPr>
      <w:rFonts w:ascii="Calibri Light" w:eastAsia="細明體" w:hAnsi="Calibri Light"/>
      <w:b/>
      <w:bCs/>
      <w:color w:val="4472C4"/>
      <w:sz w:val="26"/>
      <w:szCs w:val="26"/>
    </w:rPr>
  </w:style>
  <w:style w:type="paragraph" w:styleId="3">
    <w:name w:val="heading 3"/>
    <w:basedOn w:val="a"/>
    <w:next w:val="a"/>
    <w:link w:val="30"/>
    <w:uiPriority w:val="99"/>
    <w:qFormat/>
    <w:rsid w:val="002764D9"/>
    <w:pPr>
      <w:keepNext/>
      <w:keepLines/>
      <w:spacing w:before="200"/>
      <w:outlineLvl w:val="2"/>
    </w:pPr>
    <w:rPr>
      <w:rFonts w:ascii="Calibri Light" w:eastAsia="細明體" w:hAnsi="Calibri Light"/>
      <w:b/>
      <w:bCs/>
      <w:color w:val="4472C4"/>
    </w:rPr>
  </w:style>
  <w:style w:type="paragraph" w:styleId="4">
    <w:name w:val="heading 4"/>
    <w:basedOn w:val="a"/>
    <w:next w:val="a"/>
    <w:link w:val="40"/>
    <w:uiPriority w:val="99"/>
    <w:qFormat/>
    <w:rsid w:val="002764D9"/>
    <w:pPr>
      <w:keepNext/>
      <w:keepLines/>
      <w:spacing w:before="200"/>
      <w:outlineLvl w:val="3"/>
    </w:pPr>
    <w:rPr>
      <w:rFonts w:ascii="Calibri Light" w:eastAsia="細明體" w:hAnsi="Calibri Light"/>
      <w:b/>
      <w:bCs/>
      <w:i/>
      <w:iCs/>
      <w:color w:val="4472C4"/>
    </w:rPr>
  </w:style>
  <w:style w:type="paragraph" w:styleId="5">
    <w:name w:val="heading 5"/>
    <w:basedOn w:val="a"/>
    <w:next w:val="a"/>
    <w:link w:val="50"/>
    <w:uiPriority w:val="99"/>
    <w:qFormat/>
    <w:rsid w:val="002764D9"/>
    <w:pPr>
      <w:keepNext/>
      <w:keepLines/>
      <w:spacing w:before="200"/>
      <w:outlineLvl w:val="4"/>
    </w:pPr>
    <w:rPr>
      <w:rFonts w:ascii="Calibri Light" w:eastAsia="細明體" w:hAnsi="Calibri Light"/>
      <w:color w:val="1F3763"/>
    </w:rPr>
  </w:style>
  <w:style w:type="paragraph" w:styleId="6">
    <w:name w:val="heading 6"/>
    <w:basedOn w:val="a"/>
    <w:next w:val="a"/>
    <w:link w:val="60"/>
    <w:uiPriority w:val="99"/>
    <w:qFormat/>
    <w:rsid w:val="002764D9"/>
    <w:pPr>
      <w:keepNext/>
      <w:keepLines/>
      <w:spacing w:before="200"/>
      <w:outlineLvl w:val="5"/>
    </w:pPr>
    <w:rPr>
      <w:rFonts w:ascii="Calibri Light" w:eastAsia="細明體" w:hAnsi="Calibri Light"/>
      <w:i/>
      <w:iCs/>
      <w:color w:val="1F3763"/>
    </w:rPr>
  </w:style>
  <w:style w:type="paragraph" w:styleId="7">
    <w:name w:val="heading 7"/>
    <w:basedOn w:val="a"/>
    <w:next w:val="a"/>
    <w:link w:val="70"/>
    <w:uiPriority w:val="99"/>
    <w:qFormat/>
    <w:rsid w:val="002764D9"/>
    <w:pPr>
      <w:keepNext/>
      <w:keepLines/>
      <w:spacing w:before="200"/>
      <w:outlineLvl w:val="6"/>
    </w:pPr>
    <w:rPr>
      <w:rFonts w:ascii="Calibri Light" w:eastAsia="細明體" w:hAnsi="Calibri Light"/>
      <w:i/>
      <w:iCs/>
      <w:color w:val="404040"/>
    </w:rPr>
  </w:style>
  <w:style w:type="paragraph" w:styleId="8">
    <w:name w:val="heading 8"/>
    <w:basedOn w:val="a"/>
    <w:next w:val="a"/>
    <w:link w:val="80"/>
    <w:uiPriority w:val="99"/>
    <w:qFormat/>
    <w:rsid w:val="002764D9"/>
    <w:pPr>
      <w:keepNext/>
      <w:keepLines/>
      <w:spacing w:before="200"/>
      <w:outlineLvl w:val="7"/>
    </w:pPr>
    <w:rPr>
      <w:rFonts w:ascii="Calibri Light" w:eastAsia="細明體" w:hAnsi="Calibri Light"/>
      <w:color w:val="404040"/>
      <w:sz w:val="20"/>
      <w:szCs w:val="20"/>
    </w:rPr>
  </w:style>
  <w:style w:type="paragraph" w:styleId="9">
    <w:name w:val="heading 9"/>
    <w:basedOn w:val="a"/>
    <w:next w:val="a"/>
    <w:link w:val="90"/>
    <w:uiPriority w:val="99"/>
    <w:qFormat/>
    <w:rsid w:val="002764D9"/>
    <w:pPr>
      <w:keepNext/>
      <w:keepLines/>
      <w:spacing w:before="200"/>
      <w:outlineLvl w:val="8"/>
    </w:pPr>
    <w:rPr>
      <w:rFonts w:ascii="Calibri Light" w:eastAsia="細明體"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764D9"/>
    <w:rPr>
      <w:rFonts w:ascii="Calibri Light" w:eastAsia="細明體" w:hAnsi="Calibri Light" w:cs="Times New Roman"/>
      <w:b/>
      <w:bCs/>
      <w:color w:val="2F5496"/>
      <w:sz w:val="28"/>
      <w:szCs w:val="28"/>
    </w:rPr>
  </w:style>
  <w:style w:type="character" w:customStyle="1" w:styleId="20">
    <w:name w:val="標題 2 字元"/>
    <w:basedOn w:val="a0"/>
    <w:link w:val="2"/>
    <w:uiPriority w:val="99"/>
    <w:locked/>
    <w:rsid w:val="002764D9"/>
    <w:rPr>
      <w:rFonts w:ascii="Calibri Light" w:eastAsia="細明體" w:hAnsi="Calibri Light" w:cs="Times New Roman"/>
      <w:b/>
      <w:bCs/>
      <w:color w:val="4472C4"/>
      <w:sz w:val="26"/>
      <w:szCs w:val="26"/>
    </w:rPr>
  </w:style>
  <w:style w:type="character" w:customStyle="1" w:styleId="30">
    <w:name w:val="標題 3 字元"/>
    <w:basedOn w:val="a0"/>
    <w:link w:val="3"/>
    <w:uiPriority w:val="99"/>
    <w:locked/>
    <w:rsid w:val="002764D9"/>
    <w:rPr>
      <w:rFonts w:ascii="Calibri Light" w:eastAsia="細明體" w:hAnsi="Calibri Light" w:cs="Times New Roman"/>
      <w:b/>
      <w:bCs/>
      <w:color w:val="4472C4"/>
    </w:rPr>
  </w:style>
  <w:style w:type="character" w:customStyle="1" w:styleId="40">
    <w:name w:val="標題 4 字元"/>
    <w:basedOn w:val="a0"/>
    <w:link w:val="4"/>
    <w:uiPriority w:val="99"/>
    <w:locked/>
    <w:rsid w:val="002764D9"/>
    <w:rPr>
      <w:rFonts w:ascii="Calibri Light" w:eastAsia="細明體" w:hAnsi="Calibri Light" w:cs="Times New Roman"/>
      <w:b/>
      <w:bCs/>
      <w:i/>
      <w:iCs/>
      <w:color w:val="4472C4"/>
    </w:rPr>
  </w:style>
  <w:style w:type="character" w:customStyle="1" w:styleId="50">
    <w:name w:val="標題 5 字元"/>
    <w:basedOn w:val="a0"/>
    <w:link w:val="5"/>
    <w:uiPriority w:val="99"/>
    <w:locked/>
    <w:rsid w:val="002764D9"/>
    <w:rPr>
      <w:rFonts w:ascii="Calibri Light" w:eastAsia="細明體" w:hAnsi="Calibri Light" w:cs="Times New Roman"/>
      <w:color w:val="1F3763"/>
    </w:rPr>
  </w:style>
  <w:style w:type="character" w:customStyle="1" w:styleId="60">
    <w:name w:val="標題 6 字元"/>
    <w:basedOn w:val="a0"/>
    <w:link w:val="6"/>
    <w:uiPriority w:val="99"/>
    <w:locked/>
    <w:rsid w:val="002764D9"/>
    <w:rPr>
      <w:rFonts w:ascii="Calibri Light" w:eastAsia="細明體" w:hAnsi="Calibri Light" w:cs="Times New Roman"/>
      <w:i/>
      <w:iCs/>
      <w:color w:val="1F3763"/>
    </w:rPr>
  </w:style>
  <w:style w:type="character" w:customStyle="1" w:styleId="70">
    <w:name w:val="標題 7 字元"/>
    <w:basedOn w:val="a0"/>
    <w:link w:val="7"/>
    <w:uiPriority w:val="99"/>
    <w:locked/>
    <w:rsid w:val="002764D9"/>
    <w:rPr>
      <w:rFonts w:ascii="Calibri Light" w:eastAsia="細明體" w:hAnsi="Calibri Light" w:cs="Times New Roman"/>
      <w:i/>
      <w:iCs/>
      <w:color w:val="404040"/>
    </w:rPr>
  </w:style>
  <w:style w:type="character" w:customStyle="1" w:styleId="80">
    <w:name w:val="標題 8 字元"/>
    <w:basedOn w:val="a0"/>
    <w:link w:val="8"/>
    <w:uiPriority w:val="99"/>
    <w:locked/>
    <w:rsid w:val="002764D9"/>
    <w:rPr>
      <w:rFonts w:ascii="Calibri Light" w:eastAsia="細明體" w:hAnsi="Calibri Light" w:cs="Times New Roman"/>
      <w:color w:val="404040"/>
      <w:sz w:val="20"/>
      <w:szCs w:val="20"/>
    </w:rPr>
  </w:style>
  <w:style w:type="character" w:customStyle="1" w:styleId="90">
    <w:name w:val="標題 9 字元"/>
    <w:basedOn w:val="a0"/>
    <w:link w:val="9"/>
    <w:uiPriority w:val="99"/>
    <w:locked/>
    <w:rsid w:val="002764D9"/>
    <w:rPr>
      <w:rFonts w:ascii="Calibri Light" w:eastAsia="細明體" w:hAnsi="Calibri Light" w:cs="Times New Roman"/>
      <w:i/>
      <w:iCs/>
      <w:color w:val="404040"/>
      <w:sz w:val="20"/>
      <w:szCs w:val="20"/>
    </w:rPr>
  </w:style>
  <w:style w:type="paragraph" w:styleId="a3">
    <w:name w:val="header"/>
    <w:basedOn w:val="a"/>
    <w:link w:val="a4"/>
    <w:uiPriority w:val="99"/>
    <w:rsid w:val="002764D9"/>
    <w:pPr>
      <w:tabs>
        <w:tab w:val="center" w:pos="4153"/>
        <w:tab w:val="right" w:pos="8306"/>
      </w:tabs>
    </w:pPr>
    <w:rPr>
      <w:sz w:val="20"/>
      <w:szCs w:val="20"/>
    </w:rPr>
  </w:style>
  <w:style w:type="character" w:customStyle="1" w:styleId="a4">
    <w:name w:val="頁首 字元"/>
    <w:basedOn w:val="a0"/>
    <w:link w:val="a3"/>
    <w:uiPriority w:val="99"/>
    <w:locked/>
    <w:rsid w:val="006304AE"/>
    <w:rPr>
      <w:rFonts w:cs="Times New Roman"/>
    </w:rPr>
  </w:style>
  <w:style w:type="character" w:styleId="a5">
    <w:name w:val="Hyperlink"/>
    <w:basedOn w:val="a0"/>
    <w:uiPriority w:val="99"/>
    <w:rsid w:val="002764D9"/>
    <w:rPr>
      <w:rFonts w:cs="Times New Roman"/>
      <w:color w:val="0000FF"/>
      <w:u w:val="single"/>
    </w:rPr>
  </w:style>
  <w:style w:type="paragraph" w:styleId="a6">
    <w:name w:val="footer"/>
    <w:basedOn w:val="a"/>
    <w:link w:val="a7"/>
    <w:uiPriority w:val="99"/>
    <w:rsid w:val="002764D9"/>
    <w:pPr>
      <w:tabs>
        <w:tab w:val="center" w:pos="4153"/>
        <w:tab w:val="right" w:pos="8306"/>
      </w:tabs>
    </w:pPr>
    <w:rPr>
      <w:sz w:val="20"/>
      <w:szCs w:val="20"/>
    </w:rPr>
  </w:style>
  <w:style w:type="character" w:customStyle="1" w:styleId="a7">
    <w:name w:val="頁尾 字元"/>
    <w:basedOn w:val="a0"/>
    <w:link w:val="a6"/>
    <w:uiPriority w:val="99"/>
    <w:locked/>
    <w:rsid w:val="002764D9"/>
  </w:style>
  <w:style w:type="paragraph" w:styleId="a8">
    <w:name w:val="No Spacing"/>
    <w:uiPriority w:val="99"/>
    <w:qFormat/>
    <w:rsid w:val="002764D9"/>
    <w:rPr>
      <w:kern w:val="0"/>
      <w:sz w:val="20"/>
      <w:szCs w:val="20"/>
    </w:rPr>
  </w:style>
  <w:style w:type="paragraph" w:styleId="a9">
    <w:name w:val="Title"/>
    <w:basedOn w:val="a"/>
    <w:next w:val="a"/>
    <w:link w:val="aa"/>
    <w:uiPriority w:val="99"/>
    <w:qFormat/>
    <w:rsid w:val="002764D9"/>
    <w:pPr>
      <w:pBdr>
        <w:bottom w:val="single" w:sz="8" w:space="4" w:color="4472C4"/>
      </w:pBdr>
      <w:spacing w:after="300"/>
      <w:contextualSpacing/>
    </w:pPr>
    <w:rPr>
      <w:rFonts w:ascii="Calibri Light" w:eastAsia="細明體" w:hAnsi="Calibri Light"/>
      <w:color w:val="323E4F"/>
      <w:spacing w:val="5"/>
      <w:sz w:val="52"/>
      <w:szCs w:val="52"/>
    </w:rPr>
  </w:style>
  <w:style w:type="character" w:customStyle="1" w:styleId="aa">
    <w:name w:val="標題 字元"/>
    <w:basedOn w:val="a0"/>
    <w:link w:val="a9"/>
    <w:uiPriority w:val="99"/>
    <w:locked/>
    <w:rsid w:val="002764D9"/>
    <w:rPr>
      <w:rFonts w:ascii="Calibri Light" w:eastAsia="細明體" w:hAnsi="Calibri Light" w:cs="Times New Roman"/>
      <w:color w:val="323E4F"/>
      <w:spacing w:val="5"/>
      <w:sz w:val="52"/>
      <w:szCs w:val="52"/>
    </w:rPr>
  </w:style>
  <w:style w:type="paragraph" w:styleId="ab">
    <w:name w:val="Subtitle"/>
    <w:basedOn w:val="a"/>
    <w:next w:val="a"/>
    <w:link w:val="ac"/>
    <w:uiPriority w:val="99"/>
    <w:qFormat/>
    <w:rsid w:val="002764D9"/>
    <w:rPr>
      <w:rFonts w:ascii="Calibri Light" w:eastAsia="細明體" w:hAnsi="Calibri Light"/>
      <w:i/>
      <w:iCs/>
      <w:color w:val="4472C4"/>
      <w:spacing w:val="15"/>
    </w:rPr>
  </w:style>
  <w:style w:type="character" w:customStyle="1" w:styleId="ac">
    <w:name w:val="副標題 字元"/>
    <w:basedOn w:val="a0"/>
    <w:link w:val="ab"/>
    <w:uiPriority w:val="99"/>
    <w:locked/>
    <w:rsid w:val="002764D9"/>
    <w:rPr>
      <w:rFonts w:ascii="Calibri Light" w:eastAsia="細明體" w:hAnsi="Calibri Light" w:cs="Times New Roman"/>
      <w:i/>
      <w:iCs/>
      <w:color w:val="4472C4"/>
      <w:spacing w:val="15"/>
      <w:sz w:val="24"/>
      <w:szCs w:val="24"/>
    </w:rPr>
  </w:style>
  <w:style w:type="character" w:styleId="ad">
    <w:name w:val="Subtle Emphasis"/>
    <w:basedOn w:val="a0"/>
    <w:uiPriority w:val="99"/>
    <w:qFormat/>
    <w:rsid w:val="002764D9"/>
    <w:rPr>
      <w:rFonts w:cs="Times New Roman"/>
      <w:i/>
      <w:iCs/>
      <w:color w:val="808080"/>
    </w:rPr>
  </w:style>
  <w:style w:type="character" w:styleId="ae">
    <w:name w:val="Emphasis"/>
    <w:basedOn w:val="a0"/>
    <w:uiPriority w:val="99"/>
    <w:qFormat/>
    <w:rsid w:val="002764D9"/>
    <w:rPr>
      <w:rFonts w:cs="Times New Roman"/>
      <w:i/>
      <w:iCs/>
    </w:rPr>
  </w:style>
  <w:style w:type="character" w:styleId="af">
    <w:name w:val="Intense Emphasis"/>
    <w:basedOn w:val="a0"/>
    <w:uiPriority w:val="99"/>
    <w:qFormat/>
    <w:rsid w:val="002764D9"/>
    <w:rPr>
      <w:rFonts w:cs="Times New Roman"/>
      <w:b/>
      <w:bCs/>
      <w:i/>
      <w:iCs/>
      <w:color w:val="4472C4"/>
    </w:rPr>
  </w:style>
  <w:style w:type="character" w:styleId="af0">
    <w:name w:val="Strong"/>
    <w:basedOn w:val="a0"/>
    <w:uiPriority w:val="99"/>
    <w:qFormat/>
    <w:rsid w:val="002764D9"/>
    <w:rPr>
      <w:rFonts w:cs="Times New Roman"/>
      <w:b/>
      <w:bCs/>
    </w:rPr>
  </w:style>
  <w:style w:type="paragraph" w:styleId="af1">
    <w:name w:val="Quote"/>
    <w:basedOn w:val="a"/>
    <w:next w:val="a"/>
    <w:link w:val="af2"/>
    <w:uiPriority w:val="99"/>
    <w:qFormat/>
    <w:rsid w:val="002764D9"/>
    <w:rPr>
      <w:i/>
      <w:iCs/>
      <w:color w:val="000000"/>
    </w:rPr>
  </w:style>
  <w:style w:type="character" w:customStyle="1" w:styleId="af2">
    <w:name w:val="引文 字元"/>
    <w:basedOn w:val="a0"/>
    <w:link w:val="af1"/>
    <w:uiPriority w:val="99"/>
    <w:locked/>
    <w:rsid w:val="002764D9"/>
    <w:rPr>
      <w:rFonts w:cs="Times New Roman"/>
      <w:i/>
      <w:iCs/>
      <w:color w:val="000000"/>
    </w:rPr>
  </w:style>
  <w:style w:type="paragraph" w:styleId="af3">
    <w:name w:val="Intense Quote"/>
    <w:basedOn w:val="a"/>
    <w:next w:val="a"/>
    <w:link w:val="af4"/>
    <w:uiPriority w:val="99"/>
    <w:qFormat/>
    <w:rsid w:val="002764D9"/>
    <w:pPr>
      <w:pBdr>
        <w:bottom w:val="single" w:sz="4" w:space="4" w:color="4472C4"/>
      </w:pBdr>
      <w:spacing w:before="200" w:after="280"/>
      <w:ind w:left="936" w:right="936"/>
    </w:pPr>
    <w:rPr>
      <w:b/>
      <w:bCs/>
      <w:i/>
      <w:iCs/>
      <w:color w:val="4472C4"/>
    </w:rPr>
  </w:style>
  <w:style w:type="character" w:customStyle="1" w:styleId="af4">
    <w:name w:val="鮮明引文 字元"/>
    <w:basedOn w:val="a0"/>
    <w:link w:val="af3"/>
    <w:uiPriority w:val="99"/>
    <w:locked/>
    <w:rsid w:val="002764D9"/>
    <w:rPr>
      <w:rFonts w:cs="Times New Roman"/>
      <w:b/>
      <w:bCs/>
      <w:i/>
      <w:iCs/>
      <w:color w:val="4472C4"/>
    </w:rPr>
  </w:style>
  <w:style w:type="character" w:styleId="af5">
    <w:name w:val="Subtle Reference"/>
    <w:basedOn w:val="a0"/>
    <w:uiPriority w:val="99"/>
    <w:qFormat/>
    <w:rsid w:val="002764D9"/>
    <w:rPr>
      <w:rFonts w:cs="Times New Roman"/>
      <w:smallCaps/>
      <w:color w:val="ED7D31"/>
      <w:u w:val="single"/>
    </w:rPr>
  </w:style>
  <w:style w:type="character" w:styleId="af6">
    <w:name w:val="Intense Reference"/>
    <w:basedOn w:val="a0"/>
    <w:uiPriority w:val="99"/>
    <w:qFormat/>
    <w:rsid w:val="002764D9"/>
    <w:rPr>
      <w:rFonts w:cs="Times New Roman"/>
      <w:b/>
      <w:bCs/>
      <w:smallCaps/>
      <w:color w:val="ED7D31"/>
      <w:spacing w:val="5"/>
      <w:u w:val="single"/>
    </w:rPr>
  </w:style>
  <w:style w:type="character" w:styleId="af7">
    <w:name w:val="Book Title"/>
    <w:basedOn w:val="a0"/>
    <w:uiPriority w:val="99"/>
    <w:qFormat/>
    <w:rsid w:val="002764D9"/>
    <w:rPr>
      <w:rFonts w:cs="Times New Roman"/>
      <w:b/>
      <w:bCs/>
      <w:smallCaps/>
      <w:spacing w:val="5"/>
    </w:rPr>
  </w:style>
  <w:style w:type="paragraph" w:styleId="af8">
    <w:name w:val="List Paragraph"/>
    <w:basedOn w:val="a"/>
    <w:uiPriority w:val="99"/>
    <w:qFormat/>
    <w:rsid w:val="002764D9"/>
    <w:pPr>
      <w:ind w:left="720"/>
      <w:contextualSpacing/>
    </w:pPr>
  </w:style>
  <w:style w:type="paragraph" w:styleId="af9">
    <w:name w:val="footnote text"/>
    <w:basedOn w:val="a"/>
    <w:link w:val="afa"/>
    <w:uiPriority w:val="99"/>
    <w:semiHidden/>
    <w:rsid w:val="002764D9"/>
    <w:rPr>
      <w:sz w:val="20"/>
      <w:szCs w:val="20"/>
    </w:rPr>
  </w:style>
  <w:style w:type="character" w:customStyle="1" w:styleId="afa">
    <w:name w:val="註腳文字 字元"/>
    <w:basedOn w:val="a0"/>
    <w:link w:val="af9"/>
    <w:uiPriority w:val="99"/>
    <w:semiHidden/>
    <w:locked/>
    <w:rsid w:val="002764D9"/>
    <w:rPr>
      <w:rFonts w:cs="Times New Roman"/>
      <w:sz w:val="20"/>
      <w:szCs w:val="20"/>
    </w:rPr>
  </w:style>
  <w:style w:type="character" w:styleId="afb">
    <w:name w:val="footnote reference"/>
    <w:basedOn w:val="a0"/>
    <w:uiPriority w:val="99"/>
    <w:semiHidden/>
    <w:rsid w:val="002764D9"/>
    <w:rPr>
      <w:rFonts w:cs="Times New Roman"/>
      <w:vertAlign w:val="superscript"/>
    </w:rPr>
  </w:style>
  <w:style w:type="paragraph" w:styleId="afc">
    <w:name w:val="endnote text"/>
    <w:basedOn w:val="a"/>
    <w:link w:val="afd"/>
    <w:uiPriority w:val="99"/>
    <w:semiHidden/>
    <w:rsid w:val="002764D9"/>
    <w:rPr>
      <w:sz w:val="20"/>
      <w:szCs w:val="20"/>
    </w:rPr>
  </w:style>
  <w:style w:type="character" w:customStyle="1" w:styleId="afd">
    <w:name w:val="章節附註文字 字元"/>
    <w:basedOn w:val="a0"/>
    <w:link w:val="afc"/>
    <w:uiPriority w:val="99"/>
    <w:semiHidden/>
    <w:locked/>
    <w:rsid w:val="002764D9"/>
    <w:rPr>
      <w:rFonts w:cs="Times New Roman"/>
      <w:sz w:val="20"/>
      <w:szCs w:val="20"/>
    </w:rPr>
  </w:style>
  <w:style w:type="character" w:styleId="afe">
    <w:name w:val="endnote reference"/>
    <w:basedOn w:val="a0"/>
    <w:uiPriority w:val="99"/>
    <w:semiHidden/>
    <w:rsid w:val="002764D9"/>
    <w:rPr>
      <w:rFonts w:cs="Times New Roman"/>
      <w:vertAlign w:val="superscript"/>
    </w:rPr>
  </w:style>
  <w:style w:type="paragraph" w:styleId="aff">
    <w:name w:val="Plain Text"/>
    <w:basedOn w:val="a"/>
    <w:link w:val="aff0"/>
    <w:uiPriority w:val="99"/>
    <w:semiHidden/>
    <w:rsid w:val="002764D9"/>
    <w:rPr>
      <w:rFonts w:ascii="Courier New" w:hAnsi="Courier New" w:cs="Courier New"/>
      <w:sz w:val="21"/>
      <w:szCs w:val="21"/>
    </w:rPr>
  </w:style>
  <w:style w:type="character" w:customStyle="1" w:styleId="aff0">
    <w:name w:val="純文字 字元"/>
    <w:basedOn w:val="a0"/>
    <w:link w:val="aff"/>
    <w:uiPriority w:val="99"/>
    <w:locked/>
    <w:rsid w:val="002764D9"/>
    <w:rPr>
      <w:rFonts w:ascii="Courier New" w:hAnsi="Courier New" w:cs="Courier New"/>
      <w:sz w:val="21"/>
      <w:szCs w:val="21"/>
    </w:rPr>
  </w:style>
  <w:style w:type="paragraph" w:styleId="aff1">
    <w:name w:val="envelope address"/>
    <w:basedOn w:val="a"/>
    <w:uiPriority w:val="99"/>
    <w:rsid w:val="002764D9"/>
    <w:pPr>
      <w:ind w:left="2880"/>
    </w:pPr>
    <w:rPr>
      <w:rFonts w:ascii="Calibri Light" w:eastAsia="細明體" w:hAnsi="Calibri Light"/>
    </w:rPr>
  </w:style>
  <w:style w:type="paragraph" w:styleId="aff2">
    <w:name w:val="envelope return"/>
    <w:basedOn w:val="a"/>
    <w:uiPriority w:val="99"/>
    <w:rsid w:val="002764D9"/>
    <w:rPr>
      <w:rFonts w:ascii="Calibri Light" w:eastAsia="細明體" w:hAnsi="Calibri Light"/>
      <w:sz w:val="20"/>
    </w:rPr>
  </w:style>
  <w:style w:type="paragraph" w:styleId="aff3">
    <w:name w:val="Balloon Text"/>
    <w:basedOn w:val="a"/>
    <w:link w:val="aff4"/>
    <w:uiPriority w:val="99"/>
    <w:semiHidden/>
    <w:rsid w:val="00182BE0"/>
    <w:rPr>
      <w:rFonts w:ascii="Calibri Light" w:eastAsia="細明體" w:hAnsi="Calibri Light"/>
      <w:sz w:val="18"/>
      <w:szCs w:val="18"/>
    </w:rPr>
  </w:style>
  <w:style w:type="character" w:customStyle="1" w:styleId="aff4">
    <w:name w:val="註解方塊文字 字元"/>
    <w:basedOn w:val="a0"/>
    <w:link w:val="aff3"/>
    <w:uiPriority w:val="99"/>
    <w:semiHidden/>
    <w:locked/>
    <w:rsid w:val="00182BE0"/>
    <w:rPr>
      <w:rFonts w:ascii="Calibri Light" w:eastAsia="細明體" w:hAnsi="Calibri Light" w:cs="Times New Roman"/>
      <w:sz w:val="18"/>
      <w:szCs w:val="18"/>
    </w:rPr>
  </w:style>
  <w:style w:type="paragraph" w:styleId="Web">
    <w:name w:val="Normal (Web)"/>
    <w:basedOn w:val="a"/>
    <w:rsid w:val="00AF6FA8"/>
    <w:pPr>
      <w:spacing w:before="100" w:beforeAutospacing="1" w:after="100" w:afterAutospacing="1"/>
    </w:pPr>
    <w:rPr>
      <w:rFonts w:ascii="新細明體" w:hAns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67934">
      <w:marLeft w:val="0"/>
      <w:marRight w:val="0"/>
      <w:marTop w:val="0"/>
      <w:marBottom w:val="0"/>
      <w:divBdr>
        <w:top w:val="none" w:sz="0" w:space="0" w:color="auto"/>
        <w:left w:val="none" w:sz="0" w:space="0" w:color="auto"/>
        <w:bottom w:val="none" w:sz="0" w:space="0" w:color="auto"/>
        <w:right w:val="none" w:sz="0" w:space="0" w:color="auto"/>
      </w:divBdr>
    </w:div>
    <w:div w:id="1324167935">
      <w:marLeft w:val="0"/>
      <w:marRight w:val="0"/>
      <w:marTop w:val="0"/>
      <w:marBottom w:val="0"/>
      <w:divBdr>
        <w:top w:val="none" w:sz="0" w:space="0" w:color="auto"/>
        <w:left w:val="none" w:sz="0" w:space="0" w:color="auto"/>
        <w:bottom w:val="none" w:sz="0" w:space="0" w:color="auto"/>
        <w:right w:val="none" w:sz="0" w:space="0" w:color="auto"/>
      </w:divBdr>
    </w:div>
    <w:div w:id="1324167936">
      <w:marLeft w:val="0"/>
      <w:marRight w:val="0"/>
      <w:marTop w:val="0"/>
      <w:marBottom w:val="0"/>
      <w:divBdr>
        <w:top w:val="none" w:sz="0" w:space="0" w:color="auto"/>
        <w:left w:val="none" w:sz="0" w:space="0" w:color="auto"/>
        <w:bottom w:val="none" w:sz="0" w:space="0" w:color="auto"/>
        <w:right w:val="none" w:sz="0" w:space="0" w:color="auto"/>
      </w:divBdr>
    </w:div>
    <w:div w:id="1324167937">
      <w:marLeft w:val="0"/>
      <w:marRight w:val="0"/>
      <w:marTop w:val="0"/>
      <w:marBottom w:val="0"/>
      <w:divBdr>
        <w:top w:val="none" w:sz="0" w:space="0" w:color="auto"/>
        <w:left w:val="none" w:sz="0" w:space="0" w:color="auto"/>
        <w:bottom w:val="none" w:sz="0" w:space="0" w:color="auto"/>
        <w:right w:val="none" w:sz="0" w:space="0" w:color="auto"/>
      </w:divBdr>
    </w:div>
    <w:div w:id="1324167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21309</Words>
  <Characters>2648</Characters>
  <Application>Microsoft Office Word</Application>
  <DocSecurity>0</DocSecurity>
  <Lines>22</Lines>
  <Paragraphs>47</Paragraphs>
  <ScaleCrop>false</ScaleCrop>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5</cp:revision>
  <cp:lastPrinted>2019-03-26T07:40:00Z</cp:lastPrinted>
  <dcterms:created xsi:type="dcterms:W3CDTF">2023-06-24T06:32:00Z</dcterms:created>
  <dcterms:modified xsi:type="dcterms:W3CDTF">2023-07-02T05:54:00Z</dcterms:modified>
</cp:coreProperties>
</file>