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2A4D74" w:rsidRDefault="003542DC" w:rsidP="00717999">
      <w:pPr>
        <w:jc w:val="center"/>
        <w:rPr>
          <w:rFonts w:ascii="標楷體" w:eastAsia="標楷體" w:hAnsi="標楷體"/>
        </w:rPr>
      </w:pPr>
      <w:r w:rsidRPr="002A4D74">
        <w:rPr>
          <w:rFonts w:ascii="標楷體" w:eastAsia="標楷體" w:hAnsi="標楷體" w:hint="eastAsia"/>
          <w:b/>
          <w:sz w:val="30"/>
          <w:szCs w:val="30"/>
        </w:rPr>
        <w:t>南投</w:t>
      </w:r>
      <w:r w:rsidR="006F6738" w:rsidRPr="002A4D74">
        <w:rPr>
          <w:rFonts w:ascii="標楷體" w:eastAsia="標楷體" w:hAnsi="標楷體"/>
          <w:b/>
          <w:sz w:val="30"/>
          <w:szCs w:val="30"/>
        </w:rPr>
        <w:t>縣</w:t>
      </w:r>
      <w:r w:rsidR="00EC436A" w:rsidRPr="002A4D74">
        <w:rPr>
          <w:rFonts w:ascii="標楷體" w:eastAsia="標楷體" w:hAnsi="標楷體" w:hint="eastAsia"/>
          <w:b/>
          <w:sz w:val="30"/>
          <w:szCs w:val="30"/>
        </w:rPr>
        <w:t>新豐</w:t>
      </w:r>
      <w:r w:rsidR="006F6738" w:rsidRPr="002A4D74">
        <w:rPr>
          <w:rFonts w:ascii="標楷體" w:eastAsia="標楷體" w:hAnsi="標楷體"/>
          <w:b/>
          <w:sz w:val="30"/>
          <w:szCs w:val="30"/>
        </w:rPr>
        <w:t>國民</w:t>
      </w:r>
      <w:r w:rsidR="00EC436A" w:rsidRPr="002A4D74">
        <w:rPr>
          <w:rFonts w:ascii="標楷體" w:eastAsia="標楷體" w:hAnsi="標楷體" w:hint="eastAsia"/>
          <w:b/>
          <w:sz w:val="30"/>
          <w:szCs w:val="30"/>
        </w:rPr>
        <w:t>小</w:t>
      </w:r>
      <w:r w:rsidR="006F6738" w:rsidRPr="002A4D74">
        <w:rPr>
          <w:rFonts w:ascii="標楷體" w:eastAsia="標楷體" w:hAnsi="標楷體"/>
          <w:b/>
          <w:sz w:val="30"/>
          <w:szCs w:val="30"/>
        </w:rPr>
        <w:t>學</w:t>
      </w:r>
      <w:r w:rsidR="008F7715" w:rsidRPr="002A4D74">
        <w:rPr>
          <w:rFonts w:ascii="標楷體" w:eastAsia="標楷體" w:hAnsi="標楷體"/>
          <w:b/>
          <w:sz w:val="30"/>
          <w:szCs w:val="30"/>
        </w:rPr>
        <w:t>112學年度</w:t>
      </w:r>
      <w:r w:rsidR="00E63BF6" w:rsidRPr="002A4D74">
        <w:rPr>
          <w:rFonts w:ascii="標楷體" w:eastAsia="標楷體" w:hAnsi="標楷體" w:hint="eastAsia"/>
          <w:b/>
          <w:sz w:val="30"/>
          <w:szCs w:val="30"/>
        </w:rPr>
        <w:t>彈性學習課程</w:t>
      </w:r>
      <w:r w:rsidR="00464E51" w:rsidRPr="002A4D74">
        <w:rPr>
          <w:rFonts w:ascii="標楷體" w:eastAsia="標楷體" w:hAnsi="標楷體" w:hint="eastAsia"/>
          <w:b/>
          <w:sz w:val="30"/>
          <w:szCs w:val="30"/>
        </w:rPr>
        <w:t>計畫</w:t>
      </w:r>
    </w:p>
    <w:p w:rsidR="006F6738" w:rsidRPr="002A4D74" w:rsidRDefault="00464E51" w:rsidP="00464E51">
      <w:pPr>
        <w:rPr>
          <w:rFonts w:ascii="標楷體" w:eastAsia="標楷體" w:hAnsi="標楷體"/>
          <w:sz w:val="28"/>
          <w:szCs w:val="28"/>
        </w:rPr>
      </w:pPr>
      <w:r w:rsidRPr="002A4D74">
        <w:rPr>
          <w:rFonts w:ascii="標楷體" w:eastAsia="標楷體" w:hAnsi="標楷體" w:hint="eastAsia"/>
          <w:sz w:val="28"/>
          <w:szCs w:val="28"/>
        </w:rPr>
        <w:t>【</w:t>
      </w:r>
      <w:r w:rsidR="006F6738" w:rsidRPr="002A4D74">
        <w:rPr>
          <w:rFonts w:ascii="標楷體" w:eastAsia="標楷體" w:hAnsi="標楷體"/>
          <w:sz w:val="28"/>
          <w:szCs w:val="28"/>
        </w:rPr>
        <w:t>第</w:t>
      </w:r>
      <w:r w:rsidRPr="002A4D74">
        <w:rPr>
          <w:rFonts w:ascii="標楷體" w:eastAsia="標楷體" w:hAnsi="標楷體" w:hint="eastAsia"/>
          <w:sz w:val="28"/>
          <w:szCs w:val="28"/>
        </w:rPr>
        <w:t>一</w:t>
      </w:r>
      <w:r w:rsidR="006F6738"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554"/>
        <w:gridCol w:w="4635"/>
      </w:tblGrid>
      <w:tr w:rsidR="00126102" w:rsidRPr="002A4D74" w:rsidTr="005D2FC2">
        <w:trPr>
          <w:trHeight w:val="749"/>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EC436A" w:rsidRPr="002A4D74" w:rsidRDefault="009E32B7" w:rsidP="008067C3">
            <w:pPr>
              <w:rPr>
                <w:rFonts w:ascii="標楷體" w:eastAsia="標楷體" w:hAnsi="標楷體"/>
                <w:sz w:val="28"/>
                <w:lang w:eastAsia="zh-HK"/>
              </w:rPr>
            </w:pPr>
            <w:r w:rsidRPr="002A4D74">
              <w:rPr>
                <w:rFonts w:ascii="標楷體" w:eastAsia="標楷體" w:hAnsi="標楷體" w:hint="eastAsia"/>
                <w:sz w:val="28"/>
                <w:lang w:eastAsia="zh-HK"/>
              </w:rPr>
              <w:t>性平教育</w:t>
            </w:r>
            <w:proofErr w:type="gramStart"/>
            <w:r w:rsidRPr="002A4D74">
              <w:rPr>
                <w:rFonts w:ascii="標楷體" w:eastAsia="標楷體" w:hAnsi="標楷體" w:hint="eastAsia"/>
                <w:sz w:val="28"/>
                <w:lang w:eastAsia="zh-HK"/>
              </w:rPr>
              <w:t>─</w:t>
            </w:r>
            <w:proofErr w:type="gramEnd"/>
            <w:r w:rsidRPr="002A4D74">
              <w:rPr>
                <w:rFonts w:ascii="標楷體" w:eastAsia="標楷體" w:hAnsi="標楷體" w:hint="eastAsia"/>
                <w:sz w:val="28"/>
                <w:lang w:eastAsia="zh-HK"/>
              </w:rPr>
              <w:t>我們都可以做到</w:t>
            </w:r>
          </w:p>
        </w:tc>
        <w:tc>
          <w:tcPr>
            <w:tcW w:w="2554"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45292B" w:rsidRPr="002A4D74" w:rsidRDefault="008067C3" w:rsidP="005B3745">
            <w:pPr>
              <w:rPr>
                <w:rFonts w:ascii="標楷體" w:eastAsia="標楷體" w:hAnsi="標楷體"/>
                <w:sz w:val="28"/>
              </w:rPr>
            </w:pPr>
            <w:r w:rsidRPr="002A4D74">
              <w:rPr>
                <w:rFonts w:ascii="標楷體" w:eastAsia="標楷體" w:hAnsi="標楷體" w:hint="eastAsia"/>
                <w:sz w:val="28"/>
              </w:rPr>
              <w:t>六年級/甲乙</w:t>
            </w:r>
            <w:r w:rsidR="004A60F7">
              <w:rPr>
                <w:rFonts w:ascii="標楷體" w:eastAsia="標楷體" w:hAnsi="標楷體" w:hint="eastAsia"/>
                <w:sz w:val="28"/>
              </w:rPr>
              <w:t>丙</w:t>
            </w:r>
            <w:r w:rsidRPr="002A4D74">
              <w:rPr>
                <w:rFonts w:ascii="標楷體" w:eastAsia="標楷體" w:hAnsi="標楷體" w:hint="eastAsia"/>
                <w:sz w:val="28"/>
              </w:rPr>
              <w:t>班</w:t>
            </w:r>
          </w:p>
        </w:tc>
      </w:tr>
      <w:tr w:rsidR="00126102" w:rsidRPr="002A4D74" w:rsidTr="005D2FC2">
        <w:trPr>
          <w:trHeight w:val="721"/>
        </w:trPr>
        <w:tc>
          <w:tcPr>
            <w:tcW w:w="2088" w:type="dxa"/>
            <w:vMerge w:val="restart"/>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45292B"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45292B" w:rsidRPr="002A4D74" w:rsidRDefault="009E32B7" w:rsidP="005B3745">
            <w:pPr>
              <w:rPr>
                <w:rFonts w:ascii="標楷體" w:eastAsia="標楷體" w:hAnsi="標楷體"/>
                <w:sz w:val="28"/>
              </w:rPr>
            </w:pPr>
            <w:r w:rsidRPr="002A4D74">
              <w:rPr>
                <w:rFonts w:ascii="標楷體" w:eastAsia="標楷體" w:hAnsi="標楷體" w:hint="eastAsia"/>
                <w:sz w:val="28"/>
              </w:rPr>
              <w:t>6</w:t>
            </w:r>
          </w:p>
        </w:tc>
      </w:tr>
      <w:tr w:rsidR="00126102" w:rsidRPr="002A4D74" w:rsidTr="005D2FC2">
        <w:trPr>
          <w:trHeight w:val="721"/>
        </w:trPr>
        <w:tc>
          <w:tcPr>
            <w:tcW w:w="2088" w:type="dxa"/>
            <w:vMerge/>
            <w:vAlign w:val="center"/>
          </w:tcPr>
          <w:p w:rsidR="0045292B" w:rsidRPr="002A4D74" w:rsidRDefault="0045292B" w:rsidP="005B3745">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2A4D74" w:rsidRDefault="0045292B" w:rsidP="005B3745">
            <w:pPr>
              <w:rPr>
                <w:rFonts w:ascii="標楷體" w:eastAsia="標楷體" w:hAnsi="標楷體"/>
                <w:sz w:val="28"/>
                <w:szCs w:val="28"/>
              </w:rPr>
            </w:pPr>
          </w:p>
        </w:tc>
        <w:tc>
          <w:tcPr>
            <w:tcW w:w="2554" w:type="dxa"/>
            <w:tcBorders>
              <w:left w:val="single" w:sz="4" w:space="0" w:color="auto"/>
              <w:right w:val="single" w:sz="4" w:space="0" w:color="auto"/>
            </w:tcBorders>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EC436A" w:rsidRPr="002A4D74" w:rsidRDefault="004A60F7" w:rsidP="005B3745">
            <w:pPr>
              <w:rPr>
                <w:rFonts w:ascii="標楷體" w:eastAsia="標楷體" w:hAnsi="標楷體"/>
                <w:sz w:val="28"/>
              </w:rPr>
            </w:pPr>
            <w:r>
              <w:rPr>
                <w:rFonts w:ascii="標楷體" w:eastAsia="標楷體" w:hAnsi="標楷體" w:hint="eastAsia"/>
                <w:sz w:val="28"/>
              </w:rPr>
              <w:t>段文珊編修</w:t>
            </w:r>
          </w:p>
        </w:tc>
      </w:tr>
      <w:tr w:rsidR="00126102" w:rsidRPr="002A4D74" w:rsidTr="005D2FC2">
        <w:trPr>
          <w:trHeight w:val="2894"/>
        </w:trPr>
        <w:tc>
          <w:tcPr>
            <w:tcW w:w="2088" w:type="dxa"/>
            <w:vAlign w:val="center"/>
          </w:tcPr>
          <w:p w:rsidR="0045292B" w:rsidRPr="002A4D74" w:rsidRDefault="00A34BC9" w:rsidP="005B3745">
            <w:pPr>
              <w:jc w:val="center"/>
              <w:rPr>
                <w:rFonts w:ascii="標楷體" w:eastAsia="標楷體" w:hAnsi="標楷體"/>
                <w:sz w:val="28"/>
              </w:rPr>
            </w:pPr>
            <w:r w:rsidRPr="002A4D74">
              <w:rPr>
                <w:rFonts w:ascii="標楷體" w:eastAsia="標楷體" w:hAnsi="標楷體" w:hint="eastAsia"/>
                <w:sz w:val="28"/>
              </w:rPr>
              <w:t>配合融入之領域及</w:t>
            </w:r>
            <w:r w:rsidR="0045292B" w:rsidRPr="002A4D74">
              <w:rPr>
                <w:rFonts w:ascii="標楷體" w:eastAsia="標楷體" w:hAnsi="標楷體" w:hint="eastAsia"/>
                <w:sz w:val="28"/>
              </w:rPr>
              <w:t>議題</w:t>
            </w:r>
          </w:p>
          <w:p w:rsidR="0045292B" w:rsidRPr="002A4D74" w:rsidRDefault="00AA61CC" w:rsidP="005B3745">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國語文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英語文(不含國小低年級)</w:t>
            </w:r>
          </w:p>
          <w:p w:rsidR="0045292B" w:rsidRPr="002A4D74" w:rsidRDefault="0045292B" w:rsidP="005B3745">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45292B" w:rsidRPr="002A4D74" w:rsidRDefault="008067C3"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數學　　□生活課程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健康與體育</w:t>
            </w:r>
          </w:p>
          <w:p w:rsidR="0045292B" w:rsidRPr="002A4D74" w:rsidRDefault="00FB387A" w:rsidP="005B3745">
            <w:pPr>
              <w:rPr>
                <w:rFonts w:ascii="標楷體" w:eastAsia="標楷體" w:hAnsi="標楷體"/>
                <w:sz w:val="28"/>
                <w:szCs w:val="28"/>
              </w:rPr>
            </w:pPr>
            <w:r w:rsidRPr="002A4D74">
              <w:rPr>
                <w:rFonts w:ascii="標楷體" w:eastAsia="標楷體" w:hAnsi="標楷體" w:hint="eastAsia"/>
                <w:sz w:val="28"/>
              </w:rPr>
              <w:t>■</w:t>
            </w:r>
            <w:r w:rsidR="0045292B" w:rsidRPr="002A4D74">
              <w:rPr>
                <w:rFonts w:ascii="標楷體" w:eastAsia="標楷體" w:hAnsi="標楷體" w:hint="eastAsia"/>
                <w:sz w:val="28"/>
                <w:szCs w:val="28"/>
              </w:rPr>
              <w:t xml:space="preserve">社會　　</w:t>
            </w: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自然科學　</w:t>
            </w:r>
            <w:r w:rsidR="008067C3" w:rsidRPr="002A4D74">
              <w:rPr>
                <w:rFonts w:ascii="標楷體" w:eastAsia="標楷體" w:hAnsi="標楷體" w:hint="eastAsia"/>
                <w:sz w:val="28"/>
                <w:szCs w:val="28"/>
              </w:rPr>
              <w:t>□</w:t>
            </w:r>
            <w:r w:rsidR="0045292B" w:rsidRPr="002A4D74">
              <w:rPr>
                <w:rFonts w:ascii="標楷體" w:eastAsia="標楷體" w:hAnsi="標楷體" w:hint="eastAsia"/>
                <w:sz w:val="28"/>
                <w:szCs w:val="28"/>
              </w:rPr>
              <w:t>藝術</w:t>
            </w:r>
          </w:p>
          <w:p w:rsidR="0045292B" w:rsidRPr="002A4D74" w:rsidRDefault="00EC436A" w:rsidP="005B3745">
            <w:pPr>
              <w:rPr>
                <w:rFonts w:ascii="標楷體" w:eastAsia="標楷體" w:hAnsi="標楷體"/>
                <w:sz w:val="28"/>
                <w:szCs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綜合活動</w:t>
            </w:r>
          </w:p>
          <w:p w:rsidR="0045292B" w:rsidRPr="002A4D74" w:rsidRDefault="008067C3" w:rsidP="005B3745">
            <w:pPr>
              <w:rPr>
                <w:rFonts w:ascii="標楷體" w:eastAsia="標楷體" w:hAnsi="標楷體"/>
                <w:sz w:val="28"/>
              </w:rPr>
            </w:pPr>
            <w:r w:rsidRPr="002A4D74">
              <w:rPr>
                <w:rFonts w:ascii="標楷體" w:eastAsia="標楷體" w:hAnsi="標楷體" w:hint="eastAsia"/>
                <w:sz w:val="28"/>
                <w:szCs w:val="28"/>
              </w:rPr>
              <w:t>□</w:t>
            </w:r>
            <w:r w:rsidR="0045292B" w:rsidRPr="002A4D74">
              <w:rPr>
                <w:rFonts w:ascii="標楷體" w:eastAsia="標楷體" w:hAnsi="標楷體" w:hint="eastAsia"/>
                <w:sz w:val="28"/>
                <w:szCs w:val="28"/>
              </w:rPr>
              <w:t xml:space="preserve">資訊科技(國小)　□科技(國中) </w:t>
            </w:r>
          </w:p>
        </w:tc>
        <w:tc>
          <w:tcPr>
            <w:tcW w:w="7189" w:type="dxa"/>
            <w:gridSpan w:val="2"/>
            <w:tcBorders>
              <w:left w:val="single" w:sz="4" w:space="0" w:color="auto"/>
            </w:tcBorders>
            <w:vAlign w:val="center"/>
          </w:tcPr>
          <w:p w:rsidR="0045292B" w:rsidRPr="002A4D74" w:rsidRDefault="0045292B" w:rsidP="005B3745">
            <w:pPr>
              <w:rPr>
                <w:rFonts w:ascii="標楷體" w:eastAsia="標楷體" w:hAnsi="標楷體"/>
                <w:sz w:val="28"/>
              </w:rPr>
            </w:pPr>
            <w:r w:rsidRPr="002A4D74">
              <w:rPr>
                <w:rFonts w:ascii="標楷體" w:eastAsia="標楷體" w:hAnsi="標楷體" w:hint="eastAsia"/>
                <w:sz w:val="28"/>
              </w:rPr>
              <w:t xml:space="preserve">□人權教育　</w:t>
            </w:r>
            <w:r w:rsidR="009E32B7" w:rsidRPr="002A4D74">
              <w:rPr>
                <w:rFonts w:ascii="標楷體" w:eastAsia="標楷體" w:hAnsi="標楷體" w:hint="eastAsia"/>
                <w:sz w:val="28"/>
              </w:rPr>
              <w:t>■</w:t>
            </w:r>
            <w:r w:rsidRPr="002A4D74">
              <w:rPr>
                <w:rFonts w:ascii="標楷體" w:eastAsia="標楷體" w:hAnsi="標楷體" w:hint="eastAsia"/>
                <w:sz w:val="28"/>
              </w:rPr>
              <w:t>環境教育　□海洋教育　□品德教育</w:t>
            </w:r>
          </w:p>
          <w:p w:rsidR="0045292B"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 xml:space="preserve">生命教育　</w:t>
            </w:r>
            <w:r w:rsidRPr="002A4D74">
              <w:rPr>
                <w:rFonts w:ascii="標楷體" w:eastAsia="標楷體" w:hAnsi="標楷體" w:hint="eastAsia"/>
                <w:sz w:val="28"/>
                <w:szCs w:val="28"/>
              </w:rPr>
              <w:t>□</w:t>
            </w:r>
            <w:r w:rsidR="0045292B" w:rsidRPr="002A4D74">
              <w:rPr>
                <w:rFonts w:ascii="標楷體" w:eastAsia="標楷體" w:hAnsi="標楷體" w:hint="eastAsia"/>
                <w:sz w:val="28"/>
              </w:rPr>
              <w:t>法治教育　□科技教育　□資訊教育</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45292B" w:rsidRPr="002A4D74" w:rsidRDefault="0045292B" w:rsidP="005B3745">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2A66B1" w:rsidRPr="002A4D74" w:rsidRDefault="009E32B7" w:rsidP="005B3745">
            <w:pPr>
              <w:rPr>
                <w:rFonts w:ascii="標楷體" w:eastAsia="標楷體" w:hAnsi="標楷體"/>
                <w:sz w:val="28"/>
              </w:rPr>
            </w:pPr>
            <w:r w:rsidRPr="002A4D74">
              <w:rPr>
                <w:rFonts w:ascii="標楷體" w:eastAsia="標楷體" w:hAnsi="標楷體" w:hint="eastAsia"/>
                <w:sz w:val="28"/>
              </w:rPr>
              <w:t>■</w:t>
            </w:r>
            <w:r w:rsidR="0045292B" w:rsidRPr="002A4D74">
              <w:rPr>
                <w:rFonts w:ascii="標楷體" w:eastAsia="標楷體" w:hAnsi="標楷體" w:hint="eastAsia"/>
                <w:sz w:val="28"/>
              </w:rPr>
              <w:t>性別平等教育　□多元文化教育　□生涯規劃教育</w:t>
            </w:r>
          </w:p>
          <w:p w:rsidR="00126102" w:rsidRPr="002A4D74" w:rsidRDefault="00A944D2" w:rsidP="005B3745">
            <w:pPr>
              <w:rPr>
                <w:rFonts w:ascii="標楷體" w:eastAsia="標楷體" w:hAnsi="標楷體"/>
                <w:sz w:val="28"/>
              </w:rPr>
            </w:pPr>
            <w:r w:rsidRPr="002A4D74">
              <w:rPr>
                <w:rFonts w:ascii="標楷體" w:eastAsia="標楷體" w:hAnsi="標楷體" w:hint="eastAsia"/>
                <w:sz w:val="28"/>
              </w:rPr>
              <w:t>※</w:t>
            </w:r>
            <w:r w:rsidR="002A66B1" w:rsidRPr="002A4D74">
              <w:rPr>
                <w:rFonts w:ascii="標楷體" w:eastAsia="標楷體" w:hAnsi="標楷體" w:hint="eastAsia"/>
                <w:sz w:val="28"/>
              </w:rPr>
              <w:t>請</w:t>
            </w:r>
            <w:r w:rsidR="004D4AC9" w:rsidRPr="002A4D74">
              <w:rPr>
                <w:rFonts w:ascii="標楷體" w:eastAsia="標楷體" w:hAnsi="標楷體" w:hint="eastAsia"/>
                <w:sz w:val="28"/>
              </w:rPr>
              <w:t>於</w:t>
            </w:r>
            <w:r w:rsidR="00126102" w:rsidRPr="002A4D74">
              <w:rPr>
                <w:rFonts w:ascii="標楷體" w:eastAsia="標楷體" w:hAnsi="標楷體" w:hint="eastAsia"/>
                <w:sz w:val="28"/>
              </w:rPr>
              <w:t>學習表現欄位</w:t>
            </w:r>
            <w:r w:rsidR="004D4AC9" w:rsidRPr="002A4D74">
              <w:rPr>
                <w:rFonts w:ascii="標楷體" w:eastAsia="標楷體" w:hAnsi="標楷體" w:hint="eastAsia"/>
                <w:sz w:val="28"/>
              </w:rPr>
              <w:t>填入</w:t>
            </w:r>
            <w:r w:rsidR="002A66B1" w:rsidRPr="002A4D74">
              <w:rPr>
                <w:rFonts w:ascii="標楷體" w:eastAsia="標楷體" w:hAnsi="標楷體" w:hint="eastAsia"/>
                <w:sz w:val="28"/>
              </w:rPr>
              <w:t>所勾選之</w:t>
            </w:r>
            <w:r w:rsidR="004D4AC9" w:rsidRPr="002A4D74">
              <w:rPr>
                <w:rFonts w:ascii="標楷體" w:eastAsia="標楷體" w:hAnsi="標楷體" w:hint="eastAsia"/>
                <w:sz w:val="28"/>
              </w:rPr>
              <w:t>議題實質內涵</w:t>
            </w:r>
            <w:r w:rsidRPr="002A4D74">
              <w:rPr>
                <w:rFonts w:ascii="標楷體" w:eastAsia="標楷體" w:hAnsi="標楷體" w:hint="eastAsia"/>
                <w:sz w:val="28"/>
              </w:rPr>
              <w:t>※</w:t>
            </w:r>
          </w:p>
          <w:p w:rsidR="00704F14" w:rsidRPr="002A4D74" w:rsidRDefault="004E7CF6" w:rsidP="004D4AC9">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w:t>
            </w:r>
            <w:r w:rsidR="0034713D" w:rsidRPr="002A4D74">
              <w:rPr>
                <w:rFonts w:ascii="標楷體" w:eastAsia="標楷體" w:hAnsi="標楷體" w:hint="eastAsia"/>
                <w:color w:val="FF0000"/>
                <w:sz w:val="28"/>
                <w:highlight w:val="yellow"/>
              </w:rPr>
              <w:t>請</w:t>
            </w:r>
            <w:r w:rsidR="004D4AC9" w:rsidRPr="002A4D74">
              <w:rPr>
                <w:rFonts w:ascii="標楷體" w:eastAsia="標楷體" w:hAnsi="標楷體" w:hint="eastAsia"/>
                <w:color w:val="FF0000"/>
                <w:sz w:val="28"/>
                <w:highlight w:val="yellow"/>
              </w:rPr>
              <w:t>於學習表現欄位填入</w:t>
            </w:r>
            <w:r w:rsidRPr="002A4D74">
              <w:rPr>
                <w:rFonts w:ascii="標楷體" w:eastAsia="標楷體" w:hAnsi="標楷體" w:hint="eastAsia"/>
                <w:color w:val="FF0000"/>
                <w:sz w:val="28"/>
                <w:highlight w:val="yellow"/>
              </w:rPr>
              <w:t>主題內容重點</w:t>
            </w:r>
            <w:r w:rsidR="007C258A" w:rsidRPr="002A4D74">
              <w:rPr>
                <w:rFonts w:ascii="標楷體" w:eastAsia="標楷體" w:hAnsi="標楷體" w:hint="eastAsia"/>
                <w:color w:val="FF0000"/>
                <w:sz w:val="28"/>
                <w:highlight w:val="yellow"/>
              </w:rPr>
              <w:t>，</w:t>
            </w:r>
          </w:p>
          <w:p w:rsidR="004E7CF6" w:rsidRPr="002A4D74" w:rsidRDefault="007C258A"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w:t>
            </w:r>
            <w:r w:rsidR="003A0CCB" w:rsidRPr="002A4D74">
              <w:rPr>
                <w:rFonts w:ascii="標楷體" w:eastAsia="標楷體" w:hAnsi="標楷體" w:hint="eastAsia"/>
                <w:color w:val="A6A6A6" w:themeColor="background1" w:themeShade="A6"/>
                <w:sz w:val="28"/>
                <w:highlight w:val="yellow"/>
              </w:rPr>
              <w:t>：</w:t>
            </w:r>
            <w:r w:rsidRPr="002A4D74">
              <w:rPr>
                <w:rFonts w:ascii="標楷體" w:eastAsia="標楷體" w:hAnsi="標楷體" w:hint="eastAsia"/>
                <w:color w:val="A6A6A6" w:themeColor="background1" w:themeShade="A6"/>
                <w:sz w:val="28"/>
                <w:highlight w:val="yellow"/>
              </w:rPr>
              <w:t>交A-I-3辨識社區道路環境的常見危險。</w:t>
            </w:r>
            <w:r w:rsidR="004E7CF6" w:rsidRPr="002A4D74">
              <w:rPr>
                <w:rFonts w:ascii="標楷體" w:eastAsia="標楷體" w:hAnsi="標楷體" w:hint="eastAsia"/>
                <w:color w:val="FF0000"/>
                <w:sz w:val="28"/>
                <w:highlight w:val="yellow"/>
              </w:rPr>
              <w:t>※</w:t>
            </w:r>
          </w:p>
        </w:tc>
      </w:tr>
      <w:tr w:rsidR="00D367D7" w:rsidRPr="002A4D74" w:rsidTr="00342E7A">
        <w:trPr>
          <w:trHeight w:val="1020"/>
        </w:trPr>
        <w:tc>
          <w:tcPr>
            <w:tcW w:w="2088" w:type="dxa"/>
            <w:vAlign w:val="center"/>
          </w:tcPr>
          <w:p w:rsidR="00D367D7" w:rsidRPr="002A4D74" w:rsidRDefault="002D115B" w:rsidP="005B3745">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w:t>
            </w:r>
            <w:r w:rsidR="005D2FC2" w:rsidRPr="002A4D74">
              <w:rPr>
                <w:rFonts w:ascii="標楷體" w:eastAsia="標楷體" w:hAnsi="標楷體" w:hint="eastAsia"/>
                <w:color w:val="FF0000"/>
                <w:sz w:val="28"/>
                <w:highlight w:val="yellow"/>
              </w:rPr>
              <w:t>的</w:t>
            </w:r>
            <w:r w:rsidR="00717999" w:rsidRPr="002A4D74">
              <w:rPr>
                <w:rFonts w:ascii="標楷體" w:eastAsia="標楷體" w:hAnsi="標楷體" w:hint="eastAsia"/>
                <w:color w:val="FF0000"/>
                <w:sz w:val="28"/>
                <w:highlight w:val="yellow"/>
              </w:rPr>
              <w:t>學校</w:t>
            </w:r>
            <w:r w:rsidR="00D367D7" w:rsidRPr="002A4D74">
              <w:rPr>
                <w:rFonts w:ascii="標楷體" w:eastAsia="標楷體" w:hAnsi="標楷體" w:hint="eastAsia"/>
                <w:color w:val="FF0000"/>
                <w:sz w:val="28"/>
                <w:highlight w:val="yellow"/>
              </w:rPr>
              <w:t>願景</w:t>
            </w:r>
          </w:p>
          <w:p w:rsidR="00D367D7" w:rsidRPr="002A4D74" w:rsidRDefault="00D367D7" w:rsidP="005B3745">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D367D7" w:rsidRPr="002A4D74" w:rsidRDefault="00FF4455" w:rsidP="00342E7A">
            <w:pPr>
              <w:rPr>
                <w:rFonts w:ascii="標楷體" w:eastAsia="標楷體" w:hAnsi="標楷體"/>
                <w:sz w:val="28"/>
                <w:highlight w:val="yellow"/>
              </w:rPr>
            </w:pPr>
            <w:r w:rsidRPr="002A4D74">
              <w:rPr>
                <w:rFonts w:ascii="標楷體" w:eastAsia="標楷體" w:hAnsi="標楷體" w:hint="eastAsia"/>
                <w:sz w:val="28"/>
                <w:highlight w:val="yellow"/>
              </w:rPr>
              <w:t>健康</w:t>
            </w:r>
          </w:p>
        </w:tc>
        <w:tc>
          <w:tcPr>
            <w:tcW w:w="1557" w:type="dxa"/>
            <w:tcBorders>
              <w:left w:val="single" w:sz="4" w:space="0" w:color="auto"/>
              <w:right w:val="single" w:sz="4" w:space="0" w:color="auto"/>
            </w:tcBorders>
            <w:vAlign w:val="center"/>
          </w:tcPr>
          <w:p w:rsidR="00D367D7" w:rsidRPr="002A4D74" w:rsidRDefault="00FF0625" w:rsidP="00D367D7">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w:t>
            </w:r>
            <w:r w:rsidR="00D367D7" w:rsidRPr="002A4D74">
              <w:rPr>
                <w:rFonts w:ascii="標楷體" w:eastAsia="標楷體" w:hAnsi="標楷體" w:hint="eastAsia"/>
                <w:color w:val="FF0000"/>
                <w:sz w:val="28"/>
                <w:highlight w:val="yellow"/>
              </w:rPr>
              <w:t>說明</w:t>
            </w:r>
          </w:p>
        </w:tc>
        <w:tc>
          <w:tcPr>
            <w:tcW w:w="7189" w:type="dxa"/>
            <w:gridSpan w:val="2"/>
            <w:tcBorders>
              <w:left w:val="single" w:sz="4" w:space="0" w:color="auto"/>
            </w:tcBorders>
            <w:vAlign w:val="center"/>
          </w:tcPr>
          <w:p w:rsidR="00D367D7" w:rsidRPr="002A4D74" w:rsidRDefault="00FB387A" w:rsidP="00342E7A">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126102" w:rsidRPr="002A4D74" w:rsidTr="009B2E24">
        <w:trPr>
          <w:trHeight w:val="737"/>
        </w:trPr>
        <w:tc>
          <w:tcPr>
            <w:tcW w:w="2088" w:type="dxa"/>
            <w:vAlign w:val="center"/>
          </w:tcPr>
          <w:p w:rsidR="0045292B" w:rsidRPr="002A4D74" w:rsidRDefault="0045292B"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4"/>
            <w:vAlign w:val="center"/>
          </w:tcPr>
          <w:p w:rsidR="0045292B" w:rsidRPr="002A4D74" w:rsidRDefault="00FB387A" w:rsidP="00FB387A">
            <w:pPr>
              <w:rPr>
                <w:rFonts w:ascii="標楷體" w:eastAsia="標楷體" w:hAnsi="標楷體"/>
                <w:sz w:val="28"/>
              </w:rPr>
            </w:pPr>
            <w:r w:rsidRPr="002A4D74">
              <w:rPr>
                <w:rFonts w:ascii="標楷體" w:eastAsia="標楷體" w:hAnsi="標楷體" w:hint="eastAsia"/>
                <w:sz w:val="28"/>
              </w:rPr>
              <w:t>透過教學活動，強化學生協助做家事的想法，並讓學生察覺其實有時候在社會上仍有性別歧視的情形存在，希望學生</w:t>
            </w:r>
            <w:proofErr w:type="gramStart"/>
            <w:r w:rsidRPr="002A4D74">
              <w:rPr>
                <w:rFonts w:ascii="標楷體" w:eastAsia="標楷體" w:hAnsi="標楷體" w:hint="eastAsia"/>
                <w:sz w:val="28"/>
              </w:rPr>
              <w:t>同理被歧視</w:t>
            </w:r>
            <w:proofErr w:type="gramEnd"/>
            <w:r w:rsidRPr="002A4D74">
              <w:rPr>
                <w:rFonts w:ascii="標楷體" w:eastAsia="標楷體" w:hAnsi="標楷體" w:hint="eastAsia"/>
                <w:sz w:val="28"/>
              </w:rPr>
              <w:t>時的心情，並且找出解決的方法。</w:t>
            </w:r>
          </w:p>
        </w:tc>
      </w:tr>
      <w:tr w:rsidR="00A944D2" w:rsidRPr="002A4D74" w:rsidTr="004A60F7">
        <w:trPr>
          <w:trHeight w:val="1020"/>
        </w:trPr>
        <w:tc>
          <w:tcPr>
            <w:tcW w:w="2088" w:type="dxa"/>
            <w:vAlign w:val="center"/>
          </w:tcPr>
          <w:p w:rsidR="00A944D2" w:rsidRPr="002A4D74" w:rsidRDefault="00A944D2" w:rsidP="008F7715">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E-A1</w:t>
            </w:r>
            <w:r w:rsidRPr="002A4D74">
              <w:rPr>
                <w:rFonts w:ascii="標楷體" w:eastAsia="標楷體" w:hAnsi="標楷體" w:hint="eastAsia"/>
              </w:rPr>
              <w:t xml:space="preserve"> 具備良好的生活習慣，促進身心健全發展，並認識個人特質，發展生命潛能。</w:t>
            </w:r>
          </w:p>
          <w:p w:rsidR="00FB387A" w:rsidRPr="002A4D74" w:rsidRDefault="00FB387A" w:rsidP="004A60F7">
            <w:pPr>
              <w:spacing w:beforeLines="50" w:before="120"/>
              <w:rPr>
                <w:rFonts w:ascii="標楷體" w:eastAsia="標楷體" w:hAnsi="標楷體"/>
              </w:rPr>
            </w:pPr>
            <w:r w:rsidRPr="004A60F7">
              <w:rPr>
                <w:rFonts w:ascii="標楷體" w:eastAsia="標楷體" w:hAnsi="標楷體" w:hint="eastAsia"/>
                <w:b/>
              </w:rPr>
              <w:t>E-C1</w:t>
            </w:r>
            <w:r w:rsidRPr="002A4D74">
              <w:rPr>
                <w:rFonts w:ascii="標楷體" w:eastAsia="標楷體" w:hAnsi="標楷體" w:hint="eastAsia"/>
              </w:rPr>
              <w:t xml:space="preserve"> 具備個人生活道德的知識與是非判斷的能力，理解並遵守社</w:t>
            </w:r>
            <w:r w:rsidRPr="002A4D74">
              <w:rPr>
                <w:rFonts w:ascii="標楷體" w:eastAsia="標楷體" w:hAnsi="標楷體" w:hint="eastAsia"/>
              </w:rPr>
              <w:lastRenderedPageBreak/>
              <w:t>會道德規範，培養公民意識，關懷生態環境。</w:t>
            </w:r>
          </w:p>
          <w:p w:rsidR="00987228" w:rsidRPr="002A4D74" w:rsidRDefault="00FB387A" w:rsidP="004A60F7">
            <w:pPr>
              <w:spacing w:beforeLines="50" w:before="120"/>
              <w:rPr>
                <w:rFonts w:ascii="標楷體" w:eastAsia="標楷體" w:hAnsi="標楷體"/>
                <w:sz w:val="28"/>
              </w:rPr>
            </w:pPr>
            <w:r w:rsidRPr="004A60F7">
              <w:rPr>
                <w:rFonts w:ascii="標楷體" w:eastAsia="標楷體" w:hAnsi="標楷體" w:hint="eastAsia"/>
                <w:b/>
              </w:rPr>
              <w:t xml:space="preserve">E-C2 </w:t>
            </w:r>
            <w:r w:rsidRPr="002A4D74">
              <w:rPr>
                <w:rFonts w:ascii="標楷體" w:eastAsia="標楷體" w:hAnsi="標楷體" w:hint="eastAsia"/>
              </w:rPr>
              <w:t>具備理解他人感受，樂於與人互動，並與團隊成員合作之素養。</w:t>
            </w:r>
          </w:p>
        </w:tc>
        <w:tc>
          <w:tcPr>
            <w:tcW w:w="1557" w:type="dxa"/>
            <w:vAlign w:val="center"/>
          </w:tcPr>
          <w:p w:rsidR="00A944D2" w:rsidRPr="002A4D74" w:rsidRDefault="00A944D2" w:rsidP="008F7715">
            <w:pPr>
              <w:jc w:val="center"/>
              <w:rPr>
                <w:rFonts w:ascii="標楷體" w:eastAsia="標楷體" w:hAnsi="標楷體"/>
                <w:color w:val="FF0000"/>
                <w:sz w:val="28"/>
              </w:rPr>
            </w:pPr>
            <w:proofErr w:type="gramStart"/>
            <w:r w:rsidRPr="002A4D74">
              <w:rPr>
                <w:rFonts w:ascii="標楷體" w:eastAsia="標楷體" w:hAnsi="標楷體" w:hint="eastAsia"/>
                <w:color w:val="FF0000"/>
                <w:sz w:val="28"/>
              </w:rPr>
              <w:lastRenderedPageBreak/>
              <w:t>領綱核心</w:t>
            </w:r>
            <w:proofErr w:type="gramEnd"/>
            <w:r w:rsidRPr="002A4D74">
              <w:rPr>
                <w:rFonts w:ascii="標楷體" w:eastAsia="標楷體" w:hAnsi="標楷體" w:hint="eastAsia"/>
                <w:color w:val="FF0000"/>
                <w:sz w:val="28"/>
              </w:rPr>
              <w:t>素養</w:t>
            </w:r>
          </w:p>
          <w:p w:rsidR="00A944D2" w:rsidRPr="002A4D74" w:rsidRDefault="00A944D2" w:rsidP="008F7715">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7189" w:type="dxa"/>
            <w:gridSpan w:val="2"/>
          </w:tcPr>
          <w:p w:rsidR="00FB387A" w:rsidRPr="004A60F7" w:rsidRDefault="00FB387A" w:rsidP="004A60F7">
            <w:pPr>
              <w:spacing w:beforeLines="50" w:before="120"/>
              <w:jc w:val="both"/>
              <w:rPr>
                <w:rFonts w:ascii="標楷體" w:eastAsia="標楷體" w:hAnsi="標楷體"/>
                <w:b/>
              </w:rPr>
            </w:pPr>
            <w:r w:rsidRPr="004A60F7">
              <w:rPr>
                <w:rFonts w:ascii="標楷體" w:eastAsia="標楷體" w:hAnsi="標楷體" w:hint="eastAsia"/>
                <w:b/>
              </w:rPr>
              <w:t>社-E-A1</w:t>
            </w:r>
          </w:p>
          <w:p w:rsidR="00FB387A" w:rsidRPr="002A4D74" w:rsidRDefault="00FB387A" w:rsidP="004A60F7">
            <w:pPr>
              <w:jc w:val="both"/>
              <w:rPr>
                <w:rFonts w:ascii="標楷體" w:eastAsia="標楷體" w:hAnsi="標楷體"/>
              </w:rPr>
            </w:pPr>
            <w:r w:rsidRPr="002A4D74">
              <w:rPr>
                <w:rFonts w:ascii="標楷體" w:eastAsia="標楷體" w:hAnsi="標楷體" w:hint="eastAsia"/>
              </w:rPr>
              <w:t>認識自我在團體中的角色，養成適切的態度與價值觀，並探索自</w:t>
            </w:r>
          </w:p>
          <w:p w:rsidR="00FB387A" w:rsidRPr="002A4D74" w:rsidRDefault="00FB387A" w:rsidP="004A60F7">
            <w:pPr>
              <w:jc w:val="both"/>
              <w:rPr>
                <w:rFonts w:ascii="標楷體" w:eastAsia="標楷體" w:hAnsi="標楷體"/>
              </w:rPr>
            </w:pPr>
            <w:r w:rsidRPr="002A4D74">
              <w:rPr>
                <w:rFonts w:ascii="標楷體" w:eastAsia="標楷體" w:hAnsi="標楷體" w:hint="eastAsia"/>
              </w:rPr>
              <w:t>我的發展。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lastRenderedPageBreak/>
              <w:t>社-E-C1</w:t>
            </w:r>
            <w:r w:rsidRPr="002A4D74">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708DE"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社-E-C2</w:t>
            </w:r>
            <w:r w:rsidRPr="002A4D74">
              <w:rPr>
                <w:rFonts w:ascii="標楷體" w:eastAsia="標楷體" w:hAnsi="標楷體" w:hint="eastAsia"/>
              </w:rPr>
              <w:t>建立良好的人際互動關係，養成尊重差異、關懷他人及團隊合作的態度。</w:t>
            </w:r>
          </w:p>
          <w:p w:rsidR="00683AD9" w:rsidRPr="002A4D74" w:rsidRDefault="00F708DE" w:rsidP="004A60F7">
            <w:pPr>
              <w:spacing w:beforeLines="50" w:before="120"/>
              <w:jc w:val="both"/>
              <w:rPr>
                <w:rFonts w:ascii="標楷體" w:eastAsia="標楷體" w:hAnsi="標楷體"/>
              </w:rPr>
            </w:pPr>
            <w:r w:rsidRPr="004A60F7">
              <w:rPr>
                <w:rFonts w:ascii="標楷體" w:eastAsia="標楷體" w:hAnsi="標楷體" w:hint="eastAsia"/>
                <w:b/>
              </w:rPr>
              <w:t>綜-E-C2</w:t>
            </w:r>
            <w:r w:rsidRPr="002A4D74">
              <w:rPr>
                <w:rFonts w:ascii="標楷體" w:eastAsia="標楷體" w:hAnsi="標楷體" w:hint="eastAsia"/>
              </w:rPr>
              <w:t>理解他人感受，樂於與人互動，學習尊重他人，增進人際關係，與團隊成員合作達成團體目標。</w:t>
            </w:r>
          </w:p>
        </w:tc>
      </w:tr>
      <w:tr w:rsidR="0045292B" w:rsidRPr="002A4D74" w:rsidTr="005D2FC2">
        <w:trPr>
          <w:trHeight w:val="1020"/>
        </w:trPr>
        <w:tc>
          <w:tcPr>
            <w:tcW w:w="2088" w:type="dxa"/>
            <w:vAlign w:val="center"/>
          </w:tcPr>
          <w:p w:rsidR="0045292B" w:rsidRPr="002A4D74" w:rsidRDefault="0045292B" w:rsidP="005B3745">
            <w:pPr>
              <w:jc w:val="center"/>
              <w:rPr>
                <w:rFonts w:ascii="標楷體" w:eastAsia="標楷體" w:hAnsi="標楷體"/>
                <w:sz w:val="28"/>
                <w:szCs w:val="28"/>
              </w:rPr>
            </w:pPr>
            <w:r w:rsidRPr="002A4D74">
              <w:rPr>
                <w:rFonts w:ascii="標楷體" w:eastAsia="標楷體" w:hAnsi="標楷體" w:hint="eastAsia"/>
                <w:sz w:val="28"/>
                <w:szCs w:val="28"/>
              </w:rPr>
              <w:lastRenderedPageBreak/>
              <w:t>課程目標</w:t>
            </w:r>
          </w:p>
        </w:tc>
        <w:tc>
          <w:tcPr>
            <w:tcW w:w="12290" w:type="dxa"/>
            <w:gridSpan w:val="4"/>
            <w:vAlign w:val="center"/>
          </w:tcPr>
          <w:p w:rsidR="00FB387A" w:rsidRPr="004A60F7" w:rsidRDefault="00FB387A" w:rsidP="00FB387A">
            <w:pPr>
              <w:rPr>
                <w:rFonts w:ascii="標楷體" w:eastAsia="標楷體" w:hAnsi="標楷體"/>
              </w:rPr>
            </w:pPr>
            <w:r w:rsidRPr="004A60F7">
              <w:rPr>
                <w:rFonts w:ascii="標楷體" w:eastAsia="標楷體" w:hAnsi="標楷體" w:hint="eastAsia"/>
              </w:rPr>
              <w:t>1. 明白做家事是全家人的事。</w:t>
            </w:r>
          </w:p>
          <w:p w:rsidR="00FB387A" w:rsidRPr="004A60F7" w:rsidRDefault="00FB387A" w:rsidP="00FB387A">
            <w:pPr>
              <w:rPr>
                <w:rFonts w:ascii="標楷體" w:eastAsia="標楷體" w:hAnsi="標楷體"/>
              </w:rPr>
            </w:pPr>
            <w:r w:rsidRPr="004A60F7">
              <w:rPr>
                <w:rFonts w:ascii="標楷體" w:eastAsia="標楷體" w:hAnsi="標楷體" w:hint="eastAsia"/>
              </w:rPr>
              <w:t>2. 能主動協助做家事。</w:t>
            </w:r>
          </w:p>
          <w:p w:rsidR="0045292B" w:rsidRPr="002A4D74" w:rsidRDefault="00FB387A" w:rsidP="00FB387A">
            <w:pPr>
              <w:rPr>
                <w:rFonts w:ascii="標楷體" w:eastAsia="標楷體" w:hAnsi="標楷體"/>
                <w:sz w:val="28"/>
              </w:rPr>
            </w:pPr>
            <w:r w:rsidRPr="004A60F7">
              <w:rPr>
                <w:rFonts w:ascii="標楷體" w:eastAsia="標楷體" w:hAnsi="標楷體" w:hint="eastAsia"/>
              </w:rPr>
              <w:t>3. 察覺社會上仍有性別歧視的情形存在。</w:t>
            </w:r>
          </w:p>
        </w:tc>
      </w:tr>
    </w:tbl>
    <w:p w:rsidR="006F6738" w:rsidRPr="002A4D74" w:rsidRDefault="006F6738" w:rsidP="006F6738">
      <w:pPr>
        <w:spacing w:line="60" w:lineRule="auto"/>
        <w:jc w:val="center"/>
        <w:rPr>
          <w:rFonts w:ascii="標楷體" w:eastAsia="標楷體" w:hAnsi="標楷體"/>
          <w:sz w:val="36"/>
          <w:szCs w:val="36"/>
        </w:rPr>
      </w:pPr>
    </w:p>
    <w:p w:rsidR="00C605EE" w:rsidRPr="002A4D74"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499"/>
        <w:gridCol w:w="1783"/>
        <w:gridCol w:w="2097"/>
        <w:gridCol w:w="1568"/>
        <w:gridCol w:w="1975"/>
        <w:gridCol w:w="3662"/>
        <w:gridCol w:w="1690"/>
        <w:gridCol w:w="1268"/>
      </w:tblGrid>
      <w:tr w:rsidR="00126102" w:rsidRPr="002A4D74" w:rsidTr="00EB74E7">
        <w:trPr>
          <w:trHeight w:val="649"/>
          <w:tblHeader/>
        </w:trPr>
        <w:tc>
          <w:tcPr>
            <w:tcW w:w="785" w:type="pct"/>
            <w:gridSpan w:val="2"/>
            <w:shd w:val="clear" w:color="auto" w:fill="F3F3F3"/>
            <w:vAlign w:val="center"/>
          </w:tcPr>
          <w:p w:rsidR="00C605EE" w:rsidRPr="002A4D74" w:rsidRDefault="00C605EE" w:rsidP="00BB1FAA">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721" w:type="pct"/>
            <w:vMerge w:val="restart"/>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BD1057" w:rsidRPr="002A4D74" w:rsidRDefault="00AD2F9A" w:rsidP="00A358DD">
            <w:pPr>
              <w:rPr>
                <w:rFonts w:ascii="標楷體" w:eastAsia="標楷體" w:hAnsi="標楷體"/>
              </w:rPr>
            </w:pPr>
            <w:r w:rsidRPr="002A4D74">
              <w:rPr>
                <w:rFonts w:ascii="標楷體" w:eastAsia="標楷體" w:hAnsi="標楷體" w:hint="eastAsia"/>
              </w:rPr>
              <w:t>須選用</w:t>
            </w:r>
            <w:r w:rsidR="00A358DD" w:rsidRPr="002A4D74">
              <w:rPr>
                <w:rFonts w:ascii="標楷體" w:eastAsia="標楷體" w:hAnsi="標楷體" w:hint="eastAsia"/>
              </w:rPr>
              <w:t>正確學習階段之2以上領域，</w:t>
            </w:r>
            <w:r w:rsidR="006E30DC" w:rsidRPr="002A4D74">
              <w:rPr>
                <w:rFonts w:ascii="標楷體" w:eastAsia="標楷體" w:hAnsi="標楷體" w:hint="eastAsia"/>
              </w:rPr>
              <w:t>請完整寫出「</w:t>
            </w:r>
            <w:r w:rsidR="00DD732E" w:rsidRPr="002A4D74">
              <w:rPr>
                <w:rFonts w:ascii="標楷體" w:eastAsia="標楷體" w:hAnsi="標楷體" w:hint="eastAsia"/>
              </w:rPr>
              <w:t>領域</w:t>
            </w:r>
            <w:r w:rsidR="00965824" w:rsidRPr="002A4D74">
              <w:rPr>
                <w:rFonts w:ascii="標楷體" w:eastAsia="標楷體" w:hAnsi="標楷體" w:hint="eastAsia"/>
              </w:rPr>
              <w:t>名稱+數字編碼+內容</w:t>
            </w:r>
            <w:r w:rsidR="006E30DC" w:rsidRPr="002A4D74">
              <w:rPr>
                <w:rFonts w:ascii="標楷體" w:eastAsia="標楷體" w:hAnsi="標楷體" w:hint="eastAsia"/>
              </w:rPr>
              <w:t>」</w:t>
            </w:r>
          </w:p>
        </w:tc>
        <w:tc>
          <w:tcPr>
            <w:tcW w:w="539" w:type="pct"/>
            <w:vMerge w:val="restart"/>
            <w:tcBorders>
              <w:right w:val="single" w:sz="4" w:space="0" w:color="auto"/>
            </w:tcBorders>
            <w:shd w:val="clear" w:color="auto" w:fill="F3F3F3"/>
            <w:vAlign w:val="center"/>
          </w:tcPr>
          <w:p w:rsidR="00B55E06" w:rsidRPr="002A4D74" w:rsidRDefault="00C605EE" w:rsidP="00B55E06">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AD2F9A" w:rsidRPr="002A4D74" w:rsidRDefault="00AD2F9A" w:rsidP="007C0BF1">
            <w:pPr>
              <w:jc w:val="center"/>
              <w:rPr>
                <w:rFonts w:ascii="標楷體" w:eastAsia="標楷體" w:hAnsi="標楷體"/>
              </w:rPr>
            </w:pPr>
            <w:r w:rsidRPr="002A4D74">
              <w:rPr>
                <w:rFonts w:ascii="標楷體" w:eastAsia="標楷體" w:hAnsi="標楷體" w:hint="eastAsia"/>
              </w:rPr>
              <w:t>可</w:t>
            </w:r>
            <w:r w:rsidR="005D2FC2" w:rsidRPr="002A4D74">
              <w:rPr>
                <w:rFonts w:ascii="標楷體" w:eastAsia="標楷體" w:hAnsi="標楷體" w:hint="eastAsia"/>
                <w:color w:val="FF0000"/>
              </w:rPr>
              <w:t>由</w:t>
            </w:r>
            <w:r w:rsidRPr="002A4D74">
              <w:rPr>
                <w:rFonts w:ascii="標楷體" w:eastAsia="標楷體" w:hAnsi="標楷體" w:hint="eastAsia"/>
              </w:rPr>
              <w:t>學校自訂</w:t>
            </w:r>
          </w:p>
          <w:p w:rsidR="00A358DD" w:rsidRPr="002A4D74" w:rsidRDefault="00A358DD" w:rsidP="005D2FC2">
            <w:pPr>
              <w:jc w:val="center"/>
              <w:rPr>
                <w:rFonts w:ascii="標楷體" w:eastAsia="標楷體" w:hAnsi="標楷體"/>
              </w:rPr>
            </w:pPr>
            <w:r w:rsidRPr="002A4D74">
              <w:rPr>
                <w:rFonts w:ascii="標楷體" w:eastAsia="標楷體" w:hAnsi="標楷體" w:hint="eastAsia"/>
              </w:rPr>
              <w:t>若</w:t>
            </w:r>
            <w:proofErr w:type="gramStart"/>
            <w:r w:rsidRPr="002A4D74">
              <w:rPr>
                <w:rFonts w:ascii="標楷體" w:eastAsia="標楷體" w:hAnsi="標楷體" w:hint="eastAsia"/>
              </w:rPr>
              <w:t>參考領綱</w:t>
            </w:r>
            <w:proofErr w:type="gramEnd"/>
            <w:r w:rsidRPr="002A4D74">
              <w:rPr>
                <w:rFonts w:ascii="標楷體" w:eastAsia="標楷體" w:hAnsi="標楷體" w:hint="eastAsia"/>
              </w:rPr>
              <w:t>，至少</w:t>
            </w:r>
            <w:r w:rsidR="005D2FC2"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679" w:type="pct"/>
            <w:vMerge w:val="restart"/>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259" w:type="pct"/>
            <w:vMerge w:val="restart"/>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shd w:val="clear" w:color="auto" w:fill="F3F3F3"/>
            <w:vAlign w:val="center"/>
          </w:tcPr>
          <w:p w:rsidR="00C605EE" w:rsidRPr="002A4D74" w:rsidRDefault="00C605EE" w:rsidP="006E30DC">
            <w:pPr>
              <w:jc w:val="center"/>
              <w:rPr>
                <w:rFonts w:ascii="標楷體" w:eastAsia="標楷體" w:hAnsi="標楷體"/>
                <w:b/>
                <w:sz w:val="28"/>
                <w:szCs w:val="28"/>
              </w:rPr>
            </w:pPr>
            <w:r w:rsidRPr="002A4D74">
              <w:rPr>
                <w:rFonts w:ascii="標楷體" w:eastAsia="標楷體" w:hAnsi="標楷體" w:hint="eastAsia"/>
                <w:b/>
                <w:sz w:val="28"/>
                <w:szCs w:val="28"/>
              </w:rPr>
              <w:t>評量</w:t>
            </w:r>
            <w:r w:rsidR="004103C5" w:rsidRPr="002A4D74">
              <w:rPr>
                <w:rFonts w:ascii="標楷體" w:eastAsia="標楷體" w:hAnsi="標楷體" w:hint="eastAsia"/>
                <w:b/>
                <w:sz w:val="28"/>
                <w:szCs w:val="28"/>
              </w:rPr>
              <w:t>方式</w:t>
            </w:r>
          </w:p>
        </w:tc>
        <w:tc>
          <w:tcPr>
            <w:tcW w:w="436" w:type="pct"/>
            <w:vMerge w:val="restart"/>
            <w:shd w:val="clear" w:color="auto" w:fill="F3F3F3"/>
            <w:vAlign w:val="center"/>
          </w:tcPr>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C605EE" w:rsidRPr="002A4D74" w:rsidRDefault="00C605EE" w:rsidP="00012156">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B55E06" w:rsidRPr="002A4D74" w:rsidRDefault="00B55E06" w:rsidP="00012156">
            <w:pPr>
              <w:jc w:val="center"/>
              <w:rPr>
                <w:rFonts w:ascii="標楷體" w:eastAsia="標楷體" w:hAnsi="標楷體"/>
                <w:b/>
                <w:sz w:val="28"/>
                <w:szCs w:val="28"/>
              </w:rPr>
            </w:pPr>
            <w:r w:rsidRPr="002A4D74">
              <w:rPr>
                <w:rFonts w:ascii="標楷體" w:eastAsia="標楷體" w:hAnsi="標楷體" w:hint="eastAsia"/>
              </w:rPr>
              <w:t>自選/編教材須</w:t>
            </w:r>
            <w:proofErr w:type="gramStart"/>
            <w:r w:rsidRPr="002A4D74">
              <w:rPr>
                <w:rFonts w:ascii="標楷體" w:eastAsia="標楷體" w:hAnsi="標楷體" w:hint="eastAsia"/>
              </w:rPr>
              <w:t>經課發會</w:t>
            </w:r>
            <w:proofErr w:type="gramEnd"/>
            <w:r w:rsidRPr="002A4D74">
              <w:rPr>
                <w:rFonts w:ascii="標楷體" w:eastAsia="標楷體" w:hAnsi="標楷體" w:hint="eastAsia"/>
              </w:rPr>
              <w:t>審查通過</w:t>
            </w:r>
          </w:p>
        </w:tc>
      </w:tr>
      <w:tr w:rsidR="00126102" w:rsidRPr="002A4D74" w:rsidTr="00EB74E7">
        <w:trPr>
          <w:trHeight w:val="1035"/>
          <w:tblHeader/>
        </w:trPr>
        <w:tc>
          <w:tcPr>
            <w:tcW w:w="172" w:type="pct"/>
            <w:tcBorders>
              <w:right w:val="single" w:sz="4" w:space="0" w:color="auto"/>
            </w:tcBorders>
            <w:shd w:val="clear" w:color="auto" w:fill="F3F3F3"/>
            <w:vAlign w:val="center"/>
          </w:tcPr>
          <w:p w:rsidR="00C605EE" w:rsidRPr="002A4D74" w:rsidRDefault="00C605EE" w:rsidP="007A5193">
            <w:pPr>
              <w:snapToGrid w:val="0"/>
              <w:jc w:val="center"/>
              <w:rPr>
                <w:rFonts w:ascii="標楷體" w:eastAsia="標楷體" w:hAnsi="標楷體"/>
                <w:b/>
                <w:sz w:val="28"/>
                <w:szCs w:val="28"/>
              </w:rPr>
            </w:pPr>
            <w:proofErr w:type="gramStart"/>
            <w:r w:rsidRPr="002A4D74">
              <w:rPr>
                <w:rFonts w:ascii="標楷體" w:eastAsia="標楷體" w:hAnsi="標楷體" w:hint="eastAsia"/>
                <w:b/>
                <w:sz w:val="28"/>
                <w:szCs w:val="28"/>
              </w:rPr>
              <w:t>週</w:t>
            </w:r>
            <w:proofErr w:type="gramEnd"/>
            <w:r w:rsidRPr="002A4D74">
              <w:rPr>
                <w:rFonts w:ascii="標楷體" w:eastAsia="標楷體" w:hAnsi="標楷體" w:hint="eastAsia"/>
                <w:b/>
                <w:sz w:val="28"/>
                <w:szCs w:val="28"/>
              </w:rPr>
              <w:t>次</w:t>
            </w:r>
          </w:p>
        </w:tc>
        <w:tc>
          <w:tcPr>
            <w:tcW w:w="613" w:type="pct"/>
            <w:tcBorders>
              <w:left w:val="single" w:sz="4" w:space="0" w:color="auto"/>
            </w:tcBorders>
            <w:shd w:val="clear" w:color="auto" w:fill="F3F3F3"/>
            <w:vAlign w:val="center"/>
          </w:tcPr>
          <w:p w:rsidR="00D367D7" w:rsidRPr="002A4D74" w:rsidRDefault="00C605EE" w:rsidP="00AD2F9A">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AD2F9A" w:rsidP="00AD2F9A">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721" w:type="pct"/>
            <w:vMerge/>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39" w:type="pct"/>
            <w:vMerge/>
            <w:tcBorders>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679" w:type="pct"/>
            <w:vMerge/>
            <w:tcBorders>
              <w:left w:val="single" w:sz="4" w:space="0" w:color="auto"/>
              <w:righ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1259" w:type="pct"/>
            <w:vMerge/>
            <w:tcBorders>
              <w:left w:val="single" w:sz="4" w:space="0" w:color="auto"/>
            </w:tcBorders>
            <w:shd w:val="clear" w:color="auto" w:fill="F3F3F3"/>
            <w:vAlign w:val="center"/>
          </w:tcPr>
          <w:p w:rsidR="00C605EE" w:rsidRPr="002A4D74" w:rsidRDefault="00C605EE" w:rsidP="009A04F2">
            <w:pPr>
              <w:jc w:val="center"/>
              <w:rPr>
                <w:rFonts w:ascii="標楷體" w:eastAsia="標楷體" w:hAnsi="標楷體" w:cs="新細明體"/>
                <w:sz w:val="28"/>
                <w:szCs w:val="28"/>
              </w:rPr>
            </w:pPr>
          </w:p>
        </w:tc>
        <w:tc>
          <w:tcPr>
            <w:tcW w:w="581"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c>
          <w:tcPr>
            <w:tcW w:w="436" w:type="pct"/>
            <w:vMerge/>
            <w:shd w:val="clear" w:color="auto" w:fill="F3F3F3"/>
            <w:vAlign w:val="center"/>
          </w:tcPr>
          <w:p w:rsidR="00C605EE" w:rsidRPr="002A4D74" w:rsidRDefault="00C605EE" w:rsidP="00524621">
            <w:pPr>
              <w:jc w:val="center"/>
              <w:rPr>
                <w:rFonts w:ascii="標楷體" w:eastAsia="標楷體" w:hAnsi="標楷體"/>
                <w:sz w:val="28"/>
                <w:szCs w:val="28"/>
              </w:rPr>
            </w:pPr>
          </w:p>
        </w:tc>
      </w:tr>
      <w:tr w:rsidR="00126102" w:rsidRPr="002A4D74" w:rsidTr="00EB74E7">
        <w:trPr>
          <w:trHeight w:val="1304"/>
        </w:trPr>
        <w:tc>
          <w:tcPr>
            <w:tcW w:w="172" w:type="pct"/>
            <w:vAlign w:val="center"/>
          </w:tcPr>
          <w:p w:rsidR="00683AD9" w:rsidRPr="002A4D74" w:rsidRDefault="004A60F7" w:rsidP="004A60F7">
            <w:pPr>
              <w:jc w:val="center"/>
              <w:rPr>
                <w:rFonts w:ascii="標楷體" w:eastAsia="標楷體" w:hAnsi="標楷體"/>
                <w:sz w:val="28"/>
                <w:szCs w:val="28"/>
              </w:rPr>
            </w:pPr>
            <w:r>
              <w:rPr>
                <w:rFonts w:ascii="標楷體" w:eastAsia="標楷體" w:hAnsi="標楷體" w:hint="eastAsia"/>
                <w:sz w:val="28"/>
                <w:szCs w:val="28"/>
              </w:rPr>
              <w:t>十六至十七</w:t>
            </w:r>
          </w:p>
        </w:tc>
        <w:tc>
          <w:tcPr>
            <w:tcW w:w="613" w:type="pct"/>
            <w:vAlign w:val="center"/>
          </w:tcPr>
          <w:p w:rsidR="009E32B7" w:rsidRPr="002A4D74" w:rsidRDefault="009E32B7" w:rsidP="009E32B7">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C605EE" w:rsidRPr="002A4D74" w:rsidRDefault="009E32B7" w:rsidP="000A0EAE">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6F2CD1" w:rsidRPr="002A4D74">
              <w:rPr>
                <w:rFonts w:ascii="標楷體" w:eastAsia="標楷體" w:hAnsi="標楷體" w:cs="新細明體" w:hint="eastAsia"/>
                <w:sz w:val="28"/>
                <w:szCs w:val="28"/>
              </w:rPr>
              <w:t>/2</w:t>
            </w:r>
            <w:r w:rsidRPr="002A4D74">
              <w:rPr>
                <w:rFonts w:ascii="標楷體" w:eastAsia="標楷體" w:hAnsi="標楷體" w:cs="新細明體" w:hint="eastAsia"/>
                <w:sz w:val="28"/>
                <w:szCs w:val="28"/>
              </w:rPr>
              <w:t xml:space="preserve"> 節</w:t>
            </w:r>
          </w:p>
        </w:tc>
        <w:tc>
          <w:tcPr>
            <w:tcW w:w="721" w:type="pct"/>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【綜合】</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【社會】</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CE4B06"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Borders>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t>【綜合】</w:t>
            </w:r>
          </w:p>
          <w:p w:rsidR="000A0EAE" w:rsidRPr="00EB74E7" w:rsidRDefault="000A0EAE" w:rsidP="00EB74E7">
            <w:pPr>
              <w:jc w:val="both"/>
              <w:rPr>
                <w:rFonts w:ascii="標楷體" w:eastAsia="標楷體" w:hAnsi="標楷體"/>
              </w:rPr>
            </w:pPr>
            <w:r w:rsidRPr="00EB74E7">
              <w:rPr>
                <w:rFonts w:ascii="標楷體" w:eastAsia="標楷體" w:hAnsi="標楷體" w:hint="eastAsia"/>
              </w:rPr>
              <w:t>Ba-III-3 正向人際</w:t>
            </w:r>
          </w:p>
          <w:p w:rsidR="000A0EAE" w:rsidRPr="00EB74E7" w:rsidRDefault="000A0EAE" w:rsidP="00EB74E7">
            <w:pPr>
              <w:jc w:val="both"/>
              <w:rPr>
                <w:rFonts w:ascii="標楷體" w:eastAsia="標楷體" w:hAnsi="標楷體"/>
              </w:rPr>
            </w:pPr>
            <w:r w:rsidRPr="00EB74E7">
              <w:rPr>
                <w:rFonts w:ascii="標楷體" w:eastAsia="標楷體" w:hAnsi="標楷體" w:hint="eastAsia"/>
              </w:rPr>
              <w:t>關係與衝突解決能力的建立。</w:t>
            </w:r>
          </w:p>
          <w:p w:rsidR="000A0EAE" w:rsidRPr="00EB74E7" w:rsidRDefault="000A0EAE" w:rsidP="00EB74E7">
            <w:pPr>
              <w:jc w:val="both"/>
              <w:rPr>
                <w:rFonts w:ascii="標楷體" w:eastAsia="標楷體" w:hAnsi="標楷體"/>
              </w:rPr>
            </w:pPr>
            <w:r w:rsidRPr="00EB74E7">
              <w:rPr>
                <w:rFonts w:ascii="標楷體" w:eastAsia="標楷體" w:hAnsi="標楷體" w:hint="eastAsia"/>
              </w:rPr>
              <w:t>【社會】</w:t>
            </w:r>
          </w:p>
          <w:p w:rsidR="000A0EAE" w:rsidRPr="00EB74E7" w:rsidRDefault="000A0EAE"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CE4B06" w:rsidRPr="00EB74E7" w:rsidRDefault="000A0EAE"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0A0EAE" w:rsidRPr="00EB74E7" w:rsidRDefault="000A0EAE" w:rsidP="00EB74E7">
            <w:pPr>
              <w:jc w:val="both"/>
              <w:rPr>
                <w:rFonts w:ascii="標楷體" w:eastAsia="標楷體" w:hAnsi="標楷體"/>
              </w:rPr>
            </w:pPr>
            <w:r w:rsidRPr="00EB74E7">
              <w:rPr>
                <w:rFonts w:ascii="標楷體" w:eastAsia="標楷體" w:hAnsi="標楷體" w:hint="eastAsia"/>
              </w:rPr>
              <w:t>1.明白做家事是全家人的</w:t>
            </w:r>
          </w:p>
          <w:p w:rsidR="000A0EAE" w:rsidRPr="00EB74E7" w:rsidRDefault="000A0EAE" w:rsidP="00EB74E7">
            <w:pPr>
              <w:jc w:val="both"/>
              <w:rPr>
                <w:rFonts w:ascii="標楷體" w:eastAsia="標楷體" w:hAnsi="標楷體"/>
              </w:rPr>
            </w:pPr>
            <w:r w:rsidRPr="00EB74E7">
              <w:rPr>
                <w:rFonts w:ascii="標楷體" w:eastAsia="標楷體" w:hAnsi="標楷體" w:hint="eastAsia"/>
              </w:rPr>
              <w:t>事。</w:t>
            </w:r>
          </w:p>
          <w:p w:rsidR="000A0EAE" w:rsidRPr="00EB74E7" w:rsidRDefault="000A0EAE" w:rsidP="00EB74E7">
            <w:pPr>
              <w:jc w:val="both"/>
              <w:rPr>
                <w:rFonts w:ascii="標楷體" w:eastAsia="標楷體" w:hAnsi="標楷體"/>
              </w:rPr>
            </w:pPr>
            <w:r w:rsidRPr="00EB74E7">
              <w:rPr>
                <w:rFonts w:ascii="標楷體" w:eastAsia="標楷體" w:hAnsi="標楷體" w:hint="eastAsia"/>
              </w:rPr>
              <w:t>2.能主動協助做家事。</w:t>
            </w:r>
          </w:p>
          <w:p w:rsidR="00021610" w:rsidRPr="00EB74E7" w:rsidRDefault="000A0EAE"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一、教師講述灰姑娘的故事，學生專心聆聽。</w:t>
            </w:r>
          </w:p>
          <w:p w:rsidR="00B1075B"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灰姑娘和王子結婚後，夫兩人決定搬出皇宮，在外面過著兩人的甜蜜世界。不久生了兩個寶寶：一個 3 歲，一個 1 歲。但是因為國內的經濟衰退、景氣不好，王子為了成為國民的好榜樣，決定努力開源節流，所以兩人的家裡並沒有雇用僕人，而是由灰姑娘</w:t>
            </w:r>
            <w:proofErr w:type="gramStart"/>
            <w:r w:rsidRPr="00EB74E7">
              <w:rPr>
                <w:rFonts w:ascii="標楷體" w:eastAsia="標楷體" w:hAnsi="標楷體" w:cs="新細明體" w:hint="eastAsia"/>
              </w:rPr>
              <w:t>一</w:t>
            </w:r>
            <w:proofErr w:type="gramEnd"/>
            <w:r w:rsidRPr="00EB74E7">
              <w:rPr>
                <w:rFonts w:ascii="標楷體" w:eastAsia="標楷體" w:hAnsi="標楷體" w:cs="新細明體" w:hint="eastAsia"/>
              </w:rPr>
              <w:t>個人獨力整理家務，辛苦的做著家事。王子每天忙著協助國王治理國家，完全沒有幫忙做家事，也沒有幫忙照顧孩子。甚只有時候還會邀請各國貴賓到家裡來玩，這是灰姑娘除了平常的家事外，還要努力做出一桌美味豐盛的料理還招待貴賓，事後還要忙著洗碗盤。每天晚上灰姑娘做完家事後，還要幫兩個小</w:t>
            </w:r>
            <w:proofErr w:type="gramStart"/>
            <w:r w:rsidRPr="00EB74E7">
              <w:rPr>
                <w:rFonts w:ascii="標楷體" w:eastAsia="標楷體" w:hAnsi="標楷體" w:cs="新細明體" w:hint="eastAsia"/>
              </w:rPr>
              <w:t>寶貝說床邊</w:t>
            </w:r>
            <w:proofErr w:type="gramEnd"/>
            <w:r w:rsidRPr="00EB74E7">
              <w:rPr>
                <w:rFonts w:ascii="標楷體" w:eastAsia="標楷體" w:hAnsi="標楷體" w:cs="新細明體" w:hint="eastAsia"/>
              </w:rPr>
              <w:t>故事、哄他們睡覺。長期下來，灰姑娘累倒了。整個家裡變得髒亂不堪，兩個小孩也沒人照顧。王子這時發覺到事情的嚴重性，只好開始努力做家事。但是，王子因為從小就沒做過家事，所以顯得笨手笨腳，一下子打翻水桶，摔了跤，過一會兒又把碗盤打破，兩個小朋友又一直吵著要人陪，</w:t>
            </w:r>
            <w:proofErr w:type="gramStart"/>
            <w:r w:rsidRPr="00EB74E7">
              <w:rPr>
                <w:rFonts w:ascii="標楷體" w:eastAsia="標楷體" w:hAnsi="標楷體" w:cs="新細明體" w:hint="eastAsia"/>
              </w:rPr>
              <w:t>王子被煩得</w:t>
            </w:r>
            <w:proofErr w:type="gramEnd"/>
            <w:r w:rsidRPr="00EB74E7">
              <w:rPr>
                <w:rFonts w:ascii="標楷體" w:eastAsia="標楷體" w:hAnsi="標楷體" w:cs="新細明體" w:hint="eastAsia"/>
              </w:rPr>
              <w:t>受不了，簡直快發瘋了。這時王子才知道灰姑娘的偉大，等灰姑娘身體康復了之後，王子決定…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 xml:space="preserve"> (一)家中大小事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1. 教師針對故事內容提問，學生舉手回答。把(1)(2)題所提到的家事記錄於黑板。</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(1)你認為灰姑娘每天在家要做那些家事？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(2)王子帶給灰姑娘那些額外的家事？</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(3)如果你是灰姑娘，發現自己已經沒辦法做完所有事，該怎麼辦？</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(4)如果你是王子，你會做出什麼決定？</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2.教師引導學生在分配家事給灰姑娘和王子時，要考慮到男女生的優點，發揮彼此的長處，讓家人在做家事時，可以又快又好。</w:t>
            </w:r>
          </w:p>
          <w:p w:rsidR="000A0EAE" w:rsidRPr="00EB74E7" w:rsidRDefault="000A0EAE" w:rsidP="00EB74E7">
            <w:pPr>
              <w:jc w:val="both"/>
              <w:rPr>
                <w:rFonts w:ascii="標楷體" w:eastAsia="標楷體" w:hAnsi="標楷體" w:cs="新細明體"/>
              </w:rPr>
            </w:pPr>
            <w:r w:rsidRPr="00EB74E7">
              <w:rPr>
                <w:rFonts w:ascii="標楷體" w:eastAsia="標楷體" w:hAnsi="標楷體" w:cs="新細明體" w:hint="eastAsia"/>
              </w:rPr>
              <w:t>3.請學生協助灰姑娘和王子進行家事的分配，家事內容為黑板上所記錄的部分，並完成學習單。</w:t>
            </w:r>
          </w:p>
        </w:tc>
        <w:tc>
          <w:tcPr>
            <w:tcW w:w="581" w:type="pct"/>
            <w:vAlign w:val="center"/>
          </w:tcPr>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B1075B" w:rsidRPr="002A4D74" w:rsidRDefault="00FF4455" w:rsidP="00FF4455">
            <w:pPr>
              <w:pStyle w:val="af8"/>
              <w:numPr>
                <w:ilvl w:val="0"/>
                <w:numId w:val="7"/>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3F382D" w:rsidRPr="002A4D74" w:rsidRDefault="003F382D" w:rsidP="00CE4B06">
            <w:pPr>
              <w:rPr>
                <w:rFonts w:ascii="標楷體" w:eastAsia="標楷體" w:hAnsi="標楷體" w:cs="新細明體"/>
                <w:color w:val="FF0000"/>
                <w:sz w:val="28"/>
                <w:szCs w:val="28"/>
              </w:rPr>
            </w:pPr>
          </w:p>
        </w:tc>
      </w:tr>
      <w:tr w:rsidR="006F2CD1" w:rsidRPr="002A4D74" w:rsidTr="00EB74E7">
        <w:trPr>
          <w:trHeight w:val="1304"/>
        </w:trPr>
        <w:tc>
          <w:tcPr>
            <w:tcW w:w="172" w:type="pct"/>
            <w:vAlign w:val="center"/>
          </w:tcPr>
          <w:p w:rsidR="006F2CD1" w:rsidRPr="002A4D74" w:rsidRDefault="004A60F7" w:rsidP="00EB74E7">
            <w:pPr>
              <w:jc w:val="center"/>
              <w:rPr>
                <w:rFonts w:ascii="標楷體" w:eastAsia="標楷體" w:hAnsi="標楷體"/>
                <w:sz w:val="28"/>
                <w:szCs w:val="28"/>
              </w:rPr>
            </w:pPr>
            <w:r>
              <w:rPr>
                <w:rFonts w:ascii="標楷體" w:eastAsia="標楷體" w:hAnsi="標楷體" w:hint="eastAsia"/>
                <w:sz w:val="28"/>
                <w:szCs w:val="28"/>
              </w:rPr>
              <w:t>十八</w:t>
            </w:r>
          </w:p>
        </w:tc>
        <w:tc>
          <w:tcPr>
            <w:tcW w:w="613" w:type="pct"/>
            <w:vAlign w:val="center"/>
          </w:tcPr>
          <w:p w:rsidR="006F2CD1" w:rsidRPr="002A4D74" w:rsidRDefault="006F2CD1" w:rsidP="006F2CD1">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6F2CD1" w:rsidRPr="002A4D74" w:rsidRDefault="006F2CD1" w:rsidP="006F2CD1">
            <w:pPr>
              <w:rPr>
                <w:rFonts w:ascii="標楷體" w:eastAsia="標楷體" w:hAnsi="標楷體" w:cs="新細明體"/>
                <w:sz w:val="28"/>
                <w:szCs w:val="28"/>
              </w:rPr>
            </w:pPr>
            <w:r w:rsidRPr="002A4D74">
              <w:rPr>
                <w:rFonts w:ascii="標楷體" w:eastAsia="標楷體" w:hAnsi="標楷體" w:cs="新細明體" w:hint="eastAsia"/>
                <w:sz w:val="28"/>
                <w:szCs w:val="28"/>
              </w:rPr>
              <w:t>到/</w:t>
            </w:r>
            <w:r w:rsidR="00FF4455" w:rsidRPr="002A4D74">
              <w:rPr>
                <w:rFonts w:ascii="標楷體" w:eastAsia="標楷體" w:hAnsi="標楷體" w:cs="新細明體" w:hint="eastAsia"/>
                <w:sz w:val="28"/>
                <w:szCs w:val="28"/>
              </w:rPr>
              <w:t>1</w:t>
            </w:r>
            <w:r w:rsidRPr="002A4D74">
              <w:rPr>
                <w:rFonts w:ascii="標楷體" w:eastAsia="標楷體" w:hAnsi="標楷體" w:cs="新細明體" w:hint="eastAsia"/>
                <w:sz w:val="28"/>
                <w:szCs w:val="28"/>
              </w:rPr>
              <w:t xml:space="preserve"> 節</w:t>
            </w:r>
          </w:p>
        </w:tc>
        <w:tc>
          <w:tcPr>
            <w:tcW w:w="721"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【綜合】</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【社會】</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我們都可以做</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到/2 節</w:t>
            </w:r>
          </w:p>
        </w:tc>
        <w:tc>
          <w:tcPr>
            <w:tcW w:w="679" w:type="pct"/>
            <w:tcBorders>
              <w:left w:val="single" w:sz="4" w:space="0" w:color="auto"/>
              <w:righ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透過選舉活動，理解選賢與能的道理，透過模擬選舉過程落實民主法治教育。</w:t>
            </w:r>
          </w:p>
        </w:tc>
        <w:tc>
          <w:tcPr>
            <w:tcW w:w="1259" w:type="pct"/>
            <w:tcBorders>
              <w:left w:val="single" w:sz="4" w:space="0" w:color="auto"/>
            </w:tcBorders>
          </w:tcPr>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4.學生於小組內分享將家事分配給王子或灰姑娘的原因。請各小組找出成員中分配最好的方式，上台發表。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5.教師請學生上台分享在自己的家中，都是如何分配家事？這樣的分配方式有什麼優點？又有什麼缺點？</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6.教師綜合學生意見並提出適當建議，破除家事分工只能由某人來做的刻板印象，提醒學生要能夠主動分擔家事，讓全家人有更多相處的時間，也避免家事的主要負責人像灰姑娘一樣累垮了。</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7.教師引導學生思考，每天在學校都要做掃除工作，當老師分配掃除工作時，並不會因為學生性別而有所差異，都是輪流進行不同的工作，就是藉此培養大家的能力，才不會像王子一樣什麼都不會，而無法幫助另一半。</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8.</w:t>
            </w:r>
            <w:proofErr w:type="gramStart"/>
            <w:r w:rsidRPr="00EB74E7">
              <w:rPr>
                <w:rFonts w:ascii="標楷體" w:eastAsia="標楷體" w:hAnsi="標楷體" w:cs="新細明體" w:hint="eastAsia"/>
              </w:rPr>
              <w:t>家事小達人</w:t>
            </w:r>
            <w:proofErr w:type="gramEnd"/>
            <w:r w:rsidRPr="00EB74E7">
              <w:rPr>
                <w:rFonts w:ascii="標楷體" w:eastAsia="標楷體" w:hAnsi="標楷體" w:cs="新細明體" w:hint="eastAsia"/>
              </w:rPr>
              <w:t>：做家事時，除了認真打掃，還可以利用</w:t>
            </w:r>
            <w:proofErr w:type="gramStart"/>
            <w:r w:rsidRPr="00EB74E7">
              <w:rPr>
                <w:rFonts w:ascii="標楷體" w:eastAsia="標楷體" w:hAnsi="標楷體" w:cs="新細明體" w:hint="eastAsia"/>
              </w:rPr>
              <w:t>一</w:t>
            </w:r>
            <w:proofErr w:type="gramEnd"/>
            <w:r w:rsidRPr="00EB74E7">
              <w:rPr>
                <w:rFonts w:ascii="標楷體" w:eastAsia="標楷體" w:hAnsi="標楷體" w:cs="新細明體" w:hint="eastAsia"/>
              </w:rPr>
              <w:t>些小技巧，讓家事可以做得又快又好喔！請同學發表</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自己在做家事時有哪些好用的方法。</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(1)把握由高往低、從乾</w:t>
            </w:r>
            <w:proofErr w:type="gramStart"/>
            <w:r w:rsidRPr="00EB74E7">
              <w:rPr>
                <w:rFonts w:ascii="標楷體" w:eastAsia="標楷體" w:hAnsi="標楷體" w:cs="新細明體" w:hint="eastAsia"/>
              </w:rPr>
              <w:t>到濕、</w:t>
            </w:r>
            <w:proofErr w:type="gramEnd"/>
            <w:r w:rsidRPr="00EB74E7">
              <w:rPr>
                <w:rFonts w:ascii="標楷體" w:eastAsia="標楷體" w:hAnsi="標楷體" w:cs="新細明體" w:hint="eastAsia"/>
              </w:rPr>
              <w:t>由內向外的清潔順序。</w:t>
            </w:r>
          </w:p>
          <w:p w:rsidR="006F2CD1" w:rsidRPr="00EB74E7" w:rsidRDefault="006F2CD1" w:rsidP="00EB74E7">
            <w:pPr>
              <w:jc w:val="both"/>
              <w:rPr>
                <w:rFonts w:ascii="標楷體" w:eastAsia="標楷體" w:hAnsi="標楷體" w:cs="新細明體"/>
              </w:rPr>
            </w:pPr>
            <w:r w:rsidRPr="00EB74E7">
              <w:rPr>
                <w:rFonts w:ascii="標楷體" w:eastAsia="標楷體" w:hAnsi="標楷體" w:cs="新細明體" w:hint="eastAsia"/>
              </w:rPr>
              <w:t>(2)善用小蘇打粉：可以泡成小蘇打溶液，用來擦拭流理台、水龍頭等地方。也可以拿來洗碗盤、拖地等，是很好用的清潔劑喔！</w:t>
            </w:r>
          </w:p>
        </w:tc>
        <w:tc>
          <w:tcPr>
            <w:tcW w:w="581" w:type="pct"/>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6F2CD1"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6F2CD1" w:rsidRPr="002A4D74" w:rsidRDefault="006F2CD1" w:rsidP="006F2CD1">
            <w:pPr>
              <w:rPr>
                <w:rFonts w:ascii="標楷體" w:eastAsia="標楷體" w:hAnsi="標楷體" w:cs="新細明體"/>
                <w:color w:val="FF0000"/>
              </w:rPr>
            </w:pPr>
          </w:p>
        </w:tc>
      </w:tr>
      <w:tr w:rsidR="00FF4455" w:rsidRPr="002A4D74" w:rsidTr="00EB74E7">
        <w:trPr>
          <w:trHeight w:val="2622"/>
        </w:trPr>
        <w:tc>
          <w:tcPr>
            <w:tcW w:w="172" w:type="pct"/>
            <w:tcBorders>
              <w:bottom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t>十九</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bottom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(二)我有話要說</w:t>
            </w:r>
          </w:p>
          <w:p w:rsidR="00FF4455" w:rsidRPr="00EB74E7" w:rsidRDefault="00FF4455" w:rsidP="00EB74E7">
            <w:pPr>
              <w:jc w:val="both"/>
              <w:rPr>
                <w:rFonts w:ascii="標楷體" w:eastAsia="標楷體" w:hAnsi="標楷體"/>
              </w:rPr>
            </w:pPr>
            <w:r w:rsidRPr="00EB74E7">
              <w:rPr>
                <w:rFonts w:ascii="標楷體" w:eastAsia="標楷體" w:hAnsi="標楷體" w:hint="eastAsia"/>
              </w:rPr>
              <w:t>1.教師繼續說灰姑娘和王子的事。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王子自從幫忙做家事之後，發現自會做的事情越來越多，灰姑娘也比較有空陪著王子，兩人的感情越來越好。兩人為了避免大臣們發生和他們一樣的情況，因此邀請了大臣和他們的家人一起到家裡玩，想要了解大臣們家中的情形。在活動當天，大家都很開心，可是王子卻發現一個很奇怪的現象。只要談到國家大事，就只剩大臣在發言，就算大臣夫人想要些什麼，也會被大臣阻止，並且說：「你們女人都只有關在家裡，怎麼會懂國家大事呢？還是去跟其他人聊八卦吧！」真的是這樣嗎？</w:t>
            </w:r>
          </w:p>
        </w:tc>
        <w:tc>
          <w:tcPr>
            <w:tcW w:w="581" w:type="pct"/>
            <w:tcBorders>
              <w:bottom w:val="single" w:sz="4" w:space="0" w:color="auto"/>
            </w:tcBorders>
            <w:vAlign w:val="center"/>
          </w:tcPr>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numPr>
                <w:ilvl w:val="0"/>
                <w:numId w:val="12"/>
              </w:num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bottom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9447"/>
        </w:trPr>
        <w:tc>
          <w:tcPr>
            <w:tcW w:w="172" w:type="pct"/>
            <w:vAlign w:val="center"/>
          </w:tcPr>
          <w:p w:rsidR="00FF4455" w:rsidRPr="002A4D74" w:rsidRDefault="004A60F7" w:rsidP="00FF4455">
            <w:pPr>
              <w:jc w:val="center"/>
              <w:rPr>
                <w:rFonts w:ascii="標楷體" w:eastAsia="標楷體" w:hAnsi="標楷體" w:cs="新細明體"/>
                <w:sz w:val="28"/>
                <w:szCs w:val="28"/>
              </w:rPr>
            </w:pPr>
            <w:r>
              <w:rPr>
                <w:rFonts w:ascii="標楷體" w:eastAsia="標楷體" w:hAnsi="標楷體" w:cs="新細明體" w:hint="eastAsia"/>
                <w:sz w:val="28"/>
                <w:szCs w:val="28"/>
              </w:rPr>
              <w:t>二十</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top w:val="single" w:sz="4" w:space="0" w:color="auto"/>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2.教師提問，學生舉手發表。</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(1)你曾經聽過類似的話嗎？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(2)身為女生，聽到這種話你有什麼感覺？身為男生，你贊成這種話嗎？為什麼？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(3)你覺得為什麼大臣會說出這種話？</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(4)你認為大臣夫人待在家中沒出去工作，就不會知道社會中發生了什麼事嗎？沒辦法討論國家大事嗎？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(5)你的家人們會一起參與國家大事的討論嗎？你覺得參與討論的人會受性別影響嗎？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(6)你能舉出那些參與政治的女性？你覺得他們做事的能力會受性別影響嗎？</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3.小組內分享並討論以下問題：</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(1)家中如果有重大事情時，是用什麼方法來決定呢？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(2)在學校如果有重大事情時，是用什麼方法來決定呢？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(3)在社會上，如果有重大事情時，是用什麼方法來決定呢？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(4)這些決定事情的方式，你比較喜歡哪一種？為什麼？</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(5)你覺得家庭、學校和社會做決定的方式有哪些相同的地方，有哪些不同的地方？</w:t>
            </w:r>
          </w:p>
        </w:tc>
        <w:tc>
          <w:tcPr>
            <w:tcW w:w="581" w:type="pct"/>
            <w:tcBorders>
              <w:top w:val="single" w:sz="4" w:space="0" w:color="auto"/>
            </w:tcBorders>
            <w:vAlign w:val="center"/>
          </w:tcPr>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pStyle w:val="af8"/>
              <w:ind w:left="480"/>
              <w:jc w:val="both"/>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r w:rsidR="00FF4455" w:rsidRPr="002A4D74" w:rsidTr="00EB74E7">
        <w:trPr>
          <w:trHeight w:val="6364"/>
        </w:trPr>
        <w:tc>
          <w:tcPr>
            <w:tcW w:w="172" w:type="pct"/>
            <w:tcBorders>
              <w:top w:val="single" w:sz="4" w:space="0" w:color="auto"/>
            </w:tcBorders>
            <w:vAlign w:val="center"/>
          </w:tcPr>
          <w:p w:rsidR="00FF4455" w:rsidRPr="002A4D74" w:rsidRDefault="004A60F7" w:rsidP="00FF4455">
            <w:pPr>
              <w:jc w:val="center"/>
              <w:rPr>
                <w:rFonts w:ascii="標楷體" w:eastAsia="標楷體" w:hAnsi="標楷體"/>
                <w:sz w:val="28"/>
                <w:szCs w:val="28"/>
              </w:rPr>
            </w:pPr>
            <w:r>
              <w:rPr>
                <w:rFonts w:ascii="標楷體" w:eastAsia="標楷體" w:hAnsi="標楷體" w:hint="eastAsia"/>
                <w:sz w:val="28"/>
                <w:szCs w:val="28"/>
              </w:rPr>
              <w:t>二十一</w:t>
            </w:r>
          </w:p>
        </w:tc>
        <w:tc>
          <w:tcPr>
            <w:tcW w:w="613" w:type="pct"/>
            <w:vAlign w:val="center"/>
          </w:tcPr>
          <w:p w:rsidR="00FF4455" w:rsidRPr="002A4D74" w:rsidRDefault="00FF4455" w:rsidP="00FF4455">
            <w:pPr>
              <w:jc w:val="center"/>
              <w:rPr>
                <w:rFonts w:ascii="標楷體" w:eastAsia="標楷體" w:hAnsi="標楷體" w:cs="新細明體"/>
                <w:sz w:val="28"/>
                <w:szCs w:val="28"/>
              </w:rPr>
            </w:pPr>
            <w:r w:rsidRPr="002A4D74">
              <w:rPr>
                <w:rFonts w:ascii="標楷體" w:eastAsia="標楷體" w:hAnsi="標楷體" w:cs="新細明體" w:hint="eastAsia"/>
                <w:sz w:val="28"/>
                <w:szCs w:val="28"/>
              </w:rPr>
              <w:t>我們都可以做</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到/1 節</w:t>
            </w:r>
          </w:p>
        </w:tc>
        <w:tc>
          <w:tcPr>
            <w:tcW w:w="721" w:type="pct"/>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【綜合】</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2a-III-1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覺察多元性別的互動方式與情感表達，並運用同理心增進人際關係。</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【社會】</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3c-III-2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發揮各人不同的專長，</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透過分工進行團隊合作。</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 xml:space="preserve">3c-III-1 </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聆聽他人意見，表達自我觀點，並</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能與他人討論。</w:t>
            </w:r>
          </w:p>
        </w:tc>
        <w:tc>
          <w:tcPr>
            <w:tcW w:w="539" w:type="pct"/>
            <w:tcBorders>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【綜合】</w:t>
            </w:r>
          </w:p>
          <w:p w:rsidR="00FF4455" w:rsidRPr="00EB74E7" w:rsidRDefault="00FF4455" w:rsidP="00EB74E7">
            <w:pPr>
              <w:jc w:val="both"/>
              <w:rPr>
                <w:rFonts w:ascii="標楷體" w:eastAsia="標楷體" w:hAnsi="標楷體"/>
              </w:rPr>
            </w:pPr>
            <w:r w:rsidRPr="00EB74E7">
              <w:rPr>
                <w:rFonts w:ascii="標楷體" w:eastAsia="標楷體" w:hAnsi="標楷體" w:hint="eastAsia"/>
              </w:rPr>
              <w:t>Ba-III-3 正向人際</w:t>
            </w:r>
          </w:p>
          <w:p w:rsidR="00FF4455" w:rsidRPr="00EB74E7" w:rsidRDefault="00FF4455" w:rsidP="00EB74E7">
            <w:pPr>
              <w:jc w:val="both"/>
              <w:rPr>
                <w:rFonts w:ascii="標楷體" w:eastAsia="標楷體" w:hAnsi="標楷體"/>
              </w:rPr>
            </w:pPr>
            <w:r w:rsidRPr="00EB74E7">
              <w:rPr>
                <w:rFonts w:ascii="標楷體" w:eastAsia="標楷體" w:hAnsi="標楷體" w:hint="eastAsia"/>
              </w:rPr>
              <w:t>關係與衝突解決能力的建立。</w:t>
            </w:r>
          </w:p>
          <w:p w:rsidR="00FF4455" w:rsidRPr="00EB74E7" w:rsidRDefault="00FF4455" w:rsidP="00EB74E7">
            <w:pPr>
              <w:jc w:val="both"/>
              <w:rPr>
                <w:rFonts w:ascii="標楷體" w:eastAsia="標楷體" w:hAnsi="標楷體"/>
              </w:rPr>
            </w:pPr>
            <w:r w:rsidRPr="00EB74E7">
              <w:rPr>
                <w:rFonts w:ascii="標楷體" w:eastAsia="標楷體" w:hAnsi="標楷體" w:hint="eastAsia"/>
              </w:rPr>
              <w:t>【社會】</w:t>
            </w:r>
          </w:p>
          <w:p w:rsidR="00FF4455" w:rsidRPr="00EB74E7" w:rsidRDefault="00FF4455" w:rsidP="00EB74E7">
            <w:pPr>
              <w:jc w:val="both"/>
              <w:rPr>
                <w:rFonts w:ascii="標楷體" w:eastAsia="標楷體" w:hAnsi="標楷體"/>
              </w:rPr>
            </w:pPr>
            <w:r w:rsidRPr="00EB74E7">
              <w:rPr>
                <w:rFonts w:ascii="標楷體" w:eastAsia="標楷體" w:hAnsi="標楷體" w:hint="eastAsia"/>
              </w:rPr>
              <w:t xml:space="preserve">Cc-III-1 </w:t>
            </w:r>
            <w:proofErr w:type="gramStart"/>
            <w:r w:rsidRPr="00EB74E7">
              <w:rPr>
                <w:rFonts w:ascii="標楷體" w:eastAsia="標楷體" w:hAnsi="標楷體" w:hint="eastAsia"/>
              </w:rPr>
              <w:t>個</w:t>
            </w:r>
            <w:proofErr w:type="gramEnd"/>
            <w:r w:rsidRPr="00EB74E7">
              <w:rPr>
                <w:rFonts w:ascii="標楷體" w:eastAsia="標楷體" w:hAnsi="標楷體" w:hint="eastAsia"/>
              </w:rPr>
              <w:t xml:space="preserve"> 人</w:t>
            </w:r>
          </w:p>
          <w:p w:rsidR="00FF4455" w:rsidRPr="00EB74E7" w:rsidRDefault="00FF4455" w:rsidP="00EB74E7">
            <w:pPr>
              <w:jc w:val="both"/>
              <w:rPr>
                <w:rFonts w:ascii="標楷體" w:eastAsia="標楷體" w:hAnsi="標楷體"/>
              </w:rPr>
            </w:pPr>
            <w:r w:rsidRPr="00EB74E7">
              <w:rPr>
                <w:rFonts w:ascii="標楷體" w:eastAsia="標楷體" w:hAnsi="標楷體" w:hint="eastAsia"/>
              </w:rPr>
              <w:t>在團體中的角色會隨著社會變遷產生改變。</w:t>
            </w:r>
          </w:p>
        </w:tc>
        <w:tc>
          <w:tcPr>
            <w:tcW w:w="679" w:type="pct"/>
            <w:tcBorders>
              <w:left w:val="single" w:sz="4" w:space="0" w:color="auto"/>
              <w:right w:val="single" w:sz="4" w:space="0" w:color="auto"/>
            </w:tcBorders>
          </w:tcPr>
          <w:p w:rsidR="00FF4455" w:rsidRPr="00EB74E7" w:rsidRDefault="00FF4455" w:rsidP="00EB74E7">
            <w:pPr>
              <w:jc w:val="both"/>
              <w:rPr>
                <w:rFonts w:ascii="標楷體" w:eastAsia="標楷體" w:hAnsi="標楷體"/>
              </w:rPr>
            </w:pPr>
            <w:r w:rsidRPr="00EB74E7">
              <w:rPr>
                <w:rFonts w:ascii="標楷體" w:eastAsia="標楷體" w:hAnsi="標楷體" w:hint="eastAsia"/>
              </w:rPr>
              <w:t>1.明白做家事是全家人的</w:t>
            </w:r>
          </w:p>
          <w:p w:rsidR="00FF4455" w:rsidRPr="00EB74E7" w:rsidRDefault="00FF4455" w:rsidP="00EB74E7">
            <w:pPr>
              <w:jc w:val="both"/>
              <w:rPr>
                <w:rFonts w:ascii="標楷體" w:eastAsia="標楷體" w:hAnsi="標楷體"/>
              </w:rPr>
            </w:pPr>
            <w:r w:rsidRPr="00EB74E7">
              <w:rPr>
                <w:rFonts w:ascii="標楷體" w:eastAsia="標楷體" w:hAnsi="標楷體" w:hint="eastAsia"/>
              </w:rPr>
              <w:t>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2.能主動協助做家事。</w:t>
            </w:r>
          </w:p>
          <w:p w:rsidR="00FF4455" w:rsidRPr="00EB74E7" w:rsidRDefault="00FF4455" w:rsidP="00EB74E7">
            <w:pPr>
              <w:jc w:val="both"/>
              <w:rPr>
                <w:rFonts w:ascii="標楷體" w:eastAsia="標楷體" w:hAnsi="標楷體"/>
              </w:rPr>
            </w:pPr>
            <w:r w:rsidRPr="00EB74E7">
              <w:rPr>
                <w:rFonts w:ascii="標楷體" w:eastAsia="標楷體" w:hAnsi="標楷體" w:hint="eastAsia"/>
              </w:rPr>
              <w:t>3.察覺社會上仍有性別歧視的情形存在。</w:t>
            </w:r>
          </w:p>
        </w:tc>
        <w:tc>
          <w:tcPr>
            <w:tcW w:w="1259" w:type="pct"/>
            <w:tcBorders>
              <w:left w:val="single" w:sz="4" w:space="0" w:color="auto"/>
            </w:tcBorders>
          </w:tcPr>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4.教師請學生思考，並舉手發表。剛剛進行小組討論時，是否有某一種性別的人被限制發言？當我們進行討論的時候，是否有出現性別歧視的情形？。</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5.教師請學生回想，日常生活中，還有哪些會出現歧視的狀況？受到歧視的時候該怎麼辦？請各小組將這種情</w:t>
            </w:r>
          </w:p>
          <w:p w:rsidR="00FF4455" w:rsidRPr="00EB74E7" w:rsidRDefault="00FF4455" w:rsidP="00EB74E7">
            <w:pPr>
              <w:jc w:val="both"/>
              <w:rPr>
                <w:rFonts w:ascii="標楷體" w:eastAsia="標楷體" w:hAnsi="標楷體" w:cs="新細明體"/>
              </w:rPr>
            </w:pPr>
            <w:proofErr w:type="gramStart"/>
            <w:r w:rsidRPr="00EB74E7">
              <w:rPr>
                <w:rFonts w:ascii="標楷體" w:eastAsia="標楷體" w:hAnsi="標楷體" w:cs="新細明體" w:hint="eastAsia"/>
              </w:rPr>
              <w:t>況</w:t>
            </w:r>
            <w:proofErr w:type="gramEnd"/>
            <w:r w:rsidRPr="00EB74E7">
              <w:rPr>
                <w:rFonts w:ascii="標楷體" w:eastAsia="標楷體" w:hAnsi="標楷體" w:cs="新細明體" w:hint="eastAsia"/>
              </w:rPr>
              <w:t>編寫成小短劇，上台表演。</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6.學生完成學習單。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三、歸納統整</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教師說明有時性別歧視是因為社會上長久以來的陋習所造成，所以我們更需要敏銳地察覺，並且設法解決這種</w:t>
            </w:r>
          </w:p>
          <w:p w:rsidR="00FF4455" w:rsidRPr="00EB74E7" w:rsidRDefault="00FF4455" w:rsidP="00EB74E7">
            <w:pPr>
              <w:jc w:val="both"/>
              <w:rPr>
                <w:rFonts w:ascii="標楷體" w:eastAsia="標楷體" w:hAnsi="標楷體" w:cs="新細明體"/>
              </w:rPr>
            </w:pPr>
            <w:r w:rsidRPr="00EB74E7">
              <w:rPr>
                <w:rFonts w:ascii="標楷體" w:eastAsia="標楷體" w:hAnsi="標楷體" w:cs="新細明體" w:hint="eastAsia"/>
              </w:rPr>
              <w:t>情形，就算同學們現在年紀還小，但是養成良好的習慣後，等到你們長大，就不會有這種情形出現了。</w:t>
            </w:r>
          </w:p>
        </w:tc>
        <w:tc>
          <w:tcPr>
            <w:tcW w:w="581"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FF4455" w:rsidRPr="002A4D74" w:rsidRDefault="00FF4455" w:rsidP="00FF4455">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tcBorders>
              <w:top w:val="single" w:sz="4" w:space="0" w:color="auto"/>
            </w:tcBorders>
            <w:vAlign w:val="center"/>
          </w:tcPr>
          <w:p w:rsidR="00FF4455" w:rsidRPr="002A4D74" w:rsidRDefault="00FF4455" w:rsidP="00FF4455">
            <w:pPr>
              <w:rPr>
                <w:rFonts w:ascii="標楷體" w:eastAsia="標楷體" w:hAnsi="標楷體" w:cs="新細明體"/>
                <w:sz w:val="28"/>
                <w:szCs w:val="28"/>
              </w:rPr>
            </w:pPr>
          </w:p>
        </w:tc>
      </w:tr>
    </w:tbl>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EB74E7" w:rsidRDefault="00EB74E7" w:rsidP="00A16219">
      <w:pPr>
        <w:rPr>
          <w:rFonts w:ascii="標楷體" w:eastAsia="標楷體" w:hAnsi="標楷體"/>
          <w:sz w:val="28"/>
          <w:szCs w:val="28"/>
        </w:rPr>
      </w:pPr>
    </w:p>
    <w:p w:rsidR="00A16219" w:rsidRPr="002A4D74" w:rsidRDefault="00464E51" w:rsidP="00A16219">
      <w:pPr>
        <w:rPr>
          <w:rFonts w:ascii="標楷體" w:eastAsia="標楷體" w:hAnsi="標楷體"/>
          <w:sz w:val="28"/>
          <w:szCs w:val="28"/>
        </w:rPr>
      </w:pPr>
      <w:r w:rsidRPr="002A4D74">
        <w:rPr>
          <w:rFonts w:ascii="標楷體" w:eastAsia="標楷體" w:hAnsi="標楷體" w:hint="eastAsia"/>
          <w:sz w:val="28"/>
          <w:szCs w:val="28"/>
        </w:rPr>
        <w:t>【</w:t>
      </w:r>
      <w:r w:rsidRPr="002A4D74">
        <w:rPr>
          <w:rFonts w:ascii="標楷體" w:eastAsia="標楷體" w:hAnsi="標楷體"/>
          <w:sz w:val="28"/>
          <w:szCs w:val="28"/>
        </w:rPr>
        <w:t>第</w:t>
      </w:r>
      <w:r w:rsidRPr="002A4D74">
        <w:rPr>
          <w:rFonts w:ascii="標楷體" w:eastAsia="標楷體" w:hAnsi="標楷體" w:hint="eastAsia"/>
          <w:sz w:val="28"/>
          <w:szCs w:val="28"/>
        </w:rPr>
        <w:t>二</w:t>
      </w:r>
      <w:r w:rsidRPr="002A4D74">
        <w:rPr>
          <w:rFonts w:ascii="標楷體" w:eastAsia="標楷體" w:hAnsi="標楷體"/>
          <w:sz w:val="28"/>
          <w:szCs w:val="28"/>
        </w:rPr>
        <w:t>學期</w:t>
      </w:r>
      <w:r w:rsidRPr="002A4D74">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2A66B1" w:rsidRPr="002A4D74" w:rsidTr="002A66B1">
        <w:trPr>
          <w:trHeight w:val="749"/>
        </w:trPr>
        <w:tc>
          <w:tcPr>
            <w:tcW w:w="2088" w:type="dxa"/>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課程名稱</w:t>
            </w:r>
          </w:p>
        </w:tc>
        <w:tc>
          <w:tcPr>
            <w:tcW w:w="5101" w:type="dxa"/>
            <w:gridSpan w:val="2"/>
            <w:vAlign w:val="center"/>
          </w:tcPr>
          <w:p w:rsidR="002A66B1" w:rsidRPr="002A4D74" w:rsidRDefault="000A0EAE" w:rsidP="002A66B1">
            <w:pPr>
              <w:rPr>
                <w:rFonts w:ascii="標楷體" w:eastAsia="標楷體" w:hAnsi="標楷體"/>
                <w:sz w:val="28"/>
                <w:lang w:eastAsia="zh-HK"/>
              </w:rPr>
            </w:pPr>
            <w:r w:rsidRPr="002A4D74">
              <w:rPr>
                <w:rFonts w:ascii="標楷體" w:eastAsia="標楷體" w:hAnsi="標楷體" w:hint="eastAsia"/>
                <w:sz w:val="28"/>
                <w:lang w:eastAsia="zh-HK"/>
              </w:rPr>
              <w:t>性別教育</w:t>
            </w:r>
            <w:proofErr w:type="gramStart"/>
            <w:r w:rsidRPr="002A4D74">
              <w:rPr>
                <w:rFonts w:ascii="標楷體" w:eastAsia="標楷體" w:hAnsi="標楷體" w:hint="eastAsia"/>
                <w:sz w:val="28"/>
                <w:lang w:eastAsia="zh-HK"/>
              </w:rPr>
              <w:t>─</w:t>
            </w:r>
            <w:proofErr w:type="gramEnd"/>
            <w:r w:rsidRPr="002A4D74">
              <w:rPr>
                <w:rFonts w:ascii="標楷體" w:eastAsia="標楷體" w:hAnsi="標楷體" w:hint="eastAsia"/>
                <w:sz w:val="28"/>
                <w:lang w:eastAsia="zh-HK"/>
              </w:rPr>
              <w:t>破除刻板印象</w:t>
            </w:r>
          </w:p>
        </w:tc>
        <w:tc>
          <w:tcPr>
            <w:tcW w:w="2554" w:type="dxa"/>
            <w:gridSpan w:val="2"/>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年</w:t>
            </w:r>
            <w:r w:rsidRPr="002A4D74">
              <w:rPr>
                <w:rFonts w:ascii="標楷體" w:eastAsia="標楷體" w:hAnsi="標楷體"/>
                <w:sz w:val="28"/>
              </w:rPr>
              <w:t>級</w:t>
            </w:r>
            <w:r w:rsidRPr="002A4D74">
              <w:rPr>
                <w:rFonts w:ascii="標楷體" w:eastAsia="標楷體" w:hAnsi="標楷體" w:hint="eastAsia"/>
                <w:sz w:val="28"/>
              </w:rPr>
              <w:t>/班級</w:t>
            </w:r>
          </w:p>
        </w:tc>
        <w:tc>
          <w:tcPr>
            <w:tcW w:w="4635" w:type="dxa"/>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b/>
                <w:sz w:val="30"/>
                <w:szCs w:val="30"/>
              </w:rPr>
              <w:t>六年級/甲乙班</w:t>
            </w:r>
          </w:p>
        </w:tc>
      </w:tr>
      <w:tr w:rsidR="002A66B1" w:rsidRPr="002A4D74" w:rsidTr="002A66B1">
        <w:trPr>
          <w:trHeight w:val="721"/>
        </w:trPr>
        <w:tc>
          <w:tcPr>
            <w:tcW w:w="2088" w:type="dxa"/>
            <w:vMerge w:val="restart"/>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■統整性(</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主題□專題</w:t>
            </w:r>
            <w:r w:rsidR="00EB74E7" w:rsidRPr="00EE1DD1">
              <w:rPr>
                <w:rFonts w:ascii="標楷體" w:eastAsia="標楷體" w:hAnsi="標楷體" w:hint="eastAsia"/>
                <w:sz w:val="28"/>
                <w:szCs w:val="28"/>
              </w:rPr>
              <w:t>□</w:t>
            </w:r>
            <w:r w:rsidRPr="00EE1DD1">
              <w:rPr>
                <w:rFonts w:ascii="標楷體" w:eastAsia="標楷體" w:hAnsi="標楷體" w:hint="eastAsia"/>
                <w:sz w:val="28"/>
                <w:szCs w:val="28"/>
              </w:rPr>
              <w:t>議題)探究課程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□社團活動與技藝課程</w:t>
            </w:r>
          </w:p>
          <w:p w:rsidR="00276E52" w:rsidRPr="00EE1DD1" w:rsidRDefault="00276E52" w:rsidP="00276E52">
            <w:pPr>
              <w:rPr>
                <w:rFonts w:ascii="標楷體" w:eastAsia="標楷體" w:hAnsi="標楷體"/>
                <w:sz w:val="28"/>
                <w:szCs w:val="28"/>
              </w:rPr>
            </w:pPr>
            <w:r w:rsidRPr="00EE1DD1">
              <w:rPr>
                <w:rFonts w:ascii="標楷體" w:eastAsia="標楷體" w:hAnsi="標楷體" w:hint="eastAsia"/>
                <w:sz w:val="28"/>
                <w:szCs w:val="28"/>
              </w:rPr>
              <w:t>□特殊需求領域課程</w:t>
            </w:r>
          </w:p>
          <w:p w:rsidR="002A66B1" w:rsidRPr="002A4D74" w:rsidRDefault="00276E52" w:rsidP="00276E52">
            <w:pPr>
              <w:rPr>
                <w:rFonts w:ascii="標楷體" w:eastAsia="標楷體" w:hAnsi="標楷體"/>
                <w:sz w:val="28"/>
              </w:rPr>
            </w:pPr>
            <w:r w:rsidRPr="00EE1DD1">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上課節數</w:t>
            </w:r>
          </w:p>
        </w:tc>
        <w:tc>
          <w:tcPr>
            <w:tcW w:w="4635" w:type="dxa"/>
            <w:tcBorders>
              <w:left w:val="single" w:sz="4" w:space="0" w:color="auto"/>
            </w:tcBorders>
            <w:vAlign w:val="center"/>
          </w:tcPr>
          <w:p w:rsidR="002A66B1" w:rsidRPr="002A4D74" w:rsidRDefault="000A0EAE" w:rsidP="002A66B1">
            <w:pPr>
              <w:rPr>
                <w:rFonts w:ascii="標楷體" w:eastAsia="標楷體" w:hAnsi="標楷體"/>
                <w:sz w:val="28"/>
              </w:rPr>
            </w:pPr>
            <w:r w:rsidRPr="002A4D74">
              <w:rPr>
                <w:rFonts w:ascii="標楷體" w:eastAsia="標楷體" w:hAnsi="標楷體" w:hint="eastAsia"/>
                <w:sz w:val="28"/>
              </w:rPr>
              <w:t>6</w:t>
            </w:r>
          </w:p>
        </w:tc>
      </w:tr>
      <w:tr w:rsidR="002A66B1" w:rsidRPr="002A4D74" w:rsidTr="002A66B1">
        <w:trPr>
          <w:trHeight w:val="721"/>
        </w:trPr>
        <w:tc>
          <w:tcPr>
            <w:tcW w:w="2088" w:type="dxa"/>
            <w:vMerge/>
            <w:vAlign w:val="center"/>
          </w:tcPr>
          <w:p w:rsidR="002A66B1" w:rsidRPr="002A4D74" w:rsidRDefault="002A66B1" w:rsidP="002A66B1">
            <w:pPr>
              <w:jc w:val="center"/>
              <w:rPr>
                <w:rFonts w:ascii="標楷體" w:eastAsia="標楷體" w:hAnsi="標楷體"/>
                <w:sz w:val="28"/>
              </w:rPr>
            </w:pPr>
          </w:p>
        </w:tc>
        <w:tc>
          <w:tcPr>
            <w:tcW w:w="5101" w:type="dxa"/>
            <w:gridSpan w:val="2"/>
            <w:vMerge/>
            <w:tcBorders>
              <w:right w:val="single" w:sz="4" w:space="0" w:color="auto"/>
            </w:tcBorders>
            <w:vAlign w:val="center"/>
          </w:tcPr>
          <w:p w:rsidR="002A66B1" w:rsidRPr="002A4D74" w:rsidRDefault="002A66B1" w:rsidP="002A66B1">
            <w:pPr>
              <w:rPr>
                <w:rFonts w:ascii="標楷體" w:eastAsia="標楷體" w:hAnsi="標楷體"/>
                <w:sz w:val="28"/>
                <w:szCs w:val="28"/>
              </w:rPr>
            </w:pPr>
          </w:p>
        </w:tc>
        <w:tc>
          <w:tcPr>
            <w:tcW w:w="2554" w:type="dxa"/>
            <w:gridSpan w:val="2"/>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rPr>
            </w:pPr>
            <w:r w:rsidRPr="002A4D74">
              <w:rPr>
                <w:rFonts w:ascii="標楷體" w:eastAsia="標楷體" w:hAnsi="標楷體" w:hint="eastAsia"/>
                <w:sz w:val="28"/>
              </w:rPr>
              <w:t>設計</w:t>
            </w:r>
            <w:r w:rsidRPr="002A4D74">
              <w:rPr>
                <w:rFonts w:ascii="標楷體" w:eastAsia="標楷體" w:hAnsi="標楷體"/>
                <w:sz w:val="28"/>
              </w:rPr>
              <w:t>教師</w:t>
            </w:r>
          </w:p>
        </w:tc>
        <w:tc>
          <w:tcPr>
            <w:tcW w:w="4635" w:type="dxa"/>
            <w:tcBorders>
              <w:left w:val="single" w:sz="4" w:space="0" w:color="auto"/>
            </w:tcBorders>
            <w:vAlign w:val="center"/>
          </w:tcPr>
          <w:p w:rsidR="002A66B1" w:rsidRPr="002A4D74" w:rsidRDefault="004A60F7" w:rsidP="002A66B1">
            <w:pPr>
              <w:rPr>
                <w:rFonts w:ascii="標楷體" w:eastAsia="標楷體" w:hAnsi="標楷體"/>
                <w:sz w:val="28"/>
              </w:rPr>
            </w:pPr>
            <w:r>
              <w:rPr>
                <w:rFonts w:ascii="標楷體" w:eastAsia="標楷體" w:hAnsi="標楷體" w:hint="eastAsia"/>
                <w:sz w:val="28"/>
              </w:rPr>
              <w:t>段文珊編修</w:t>
            </w:r>
          </w:p>
        </w:tc>
      </w:tr>
      <w:tr w:rsidR="003A0CCB" w:rsidRPr="002A4D74" w:rsidTr="002A66B1">
        <w:trPr>
          <w:trHeight w:val="2894"/>
        </w:trPr>
        <w:tc>
          <w:tcPr>
            <w:tcW w:w="2088" w:type="dxa"/>
            <w:vAlign w:val="center"/>
          </w:tcPr>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配合融入之領域及議題</w:t>
            </w:r>
          </w:p>
          <w:p w:rsidR="003A0CCB" w:rsidRPr="002A4D74" w:rsidRDefault="003A0CCB" w:rsidP="003A0CCB">
            <w:pPr>
              <w:jc w:val="center"/>
              <w:rPr>
                <w:rFonts w:ascii="標楷體" w:eastAsia="標楷體" w:hAnsi="標楷體"/>
                <w:sz w:val="28"/>
              </w:rPr>
            </w:pPr>
            <w:r w:rsidRPr="002A4D74">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□國語文　□英語文(不含國小低年級)</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□本土語文□臺灣手語　□新住民語文</w:t>
            </w:r>
          </w:p>
          <w:p w:rsidR="003A0CCB" w:rsidRPr="002A4D74" w:rsidRDefault="003A0CCB" w:rsidP="003A0CCB">
            <w:pPr>
              <w:rPr>
                <w:rFonts w:ascii="標楷體" w:eastAsia="標楷體" w:hAnsi="標楷體"/>
                <w:sz w:val="28"/>
                <w:szCs w:val="28"/>
              </w:rPr>
            </w:pPr>
            <w:r w:rsidRPr="002A4D74">
              <w:rPr>
                <w:rFonts w:ascii="標楷體" w:eastAsia="標楷體" w:hAnsi="標楷體" w:hint="eastAsia"/>
                <w:sz w:val="28"/>
                <w:szCs w:val="28"/>
              </w:rPr>
              <w:t>□數學　　□生活課程　□健康與體育</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社會　　□自然科學　□藝術</w:t>
            </w:r>
          </w:p>
          <w:p w:rsidR="003A0CCB" w:rsidRPr="002A4D74" w:rsidRDefault="00A177FA" w:rsidP="003A0CCB">
            <w:pPr>
              <w:rPr>
                <w:rFonts w:ascii="標楷體" w:eastAsia="標楷體" w:hAnsi="標楷體"/>
                <w:sz w:val="28"/>
                <w:szCs w:val="28"/>
              </w:rPr>
            </w:pPr>
            <w:r w:rsidRPr="002A4D74">
              <w:rPr>
                <w:rFonts w:ascii="Segoe UI Emoji" w:eastAsia="Segoe UI Emoji" w:hAnsi="Segoe UI Emoji" w:cs="Segoe UI Emoji"/>
                <w:sz w:val="28"/>
                <w:szCs w:val="28"/>
              </w:rPr>
              <w:t>■</w:t>
            </w:r>
            <w:r w:rsidR="003A0CCB" w:rsidRPr="002A4D74">
              <w:rPr>
                <w:rFonts w:ascii="標楷體" w:eastAsia="標楷體" w:hAnsi="標楷體" w:hint="eastAsia"/>
                <w:sz w:val="28"/>
                <w:szCs w:val="28"/>
              </w:rPr>
              <w:t>綜合活動</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3A0CCB" w:rsidRPr="002A4D74" w:rsidRDefault="003A0CCB" w:rsidP="003A0CCB">
            <w:pPr>
              <w:rPr>
                <w:rFonts w:ascii="標楷體" w:eastAsia="標楷體" w:hAnsi="標楷體"/>
                <w:sz w:val="28"/>
              </w:rPr>
            </w:pPr>
            <w:r w:rsidRPr="002A4D74">
              <w:rPr>
                <w:rFonts w:ascii="標楷體" w:eastAsia="標楷體" w:hAnsi="標楷體" w:hint="eastAsia"/>
                <w:sz w:val="28"/>
              </w:rPr>
              <w:t>□人權教育　□環境教育　□海洋教育　□品德教育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□生命教育　□法治教育　□科技教育　□資訊教育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□能源教育　□</w:t>
            </w:r>
            <w:r w:rsidRPr="002A4D74">
              <w:rPr>
                <w:rFonts w:ascii="標楷體" w:eastAsia="標楷體" w:hAnsi="標楷體" w:hint="eastAsia"/>
                <w:sz w:val="28"/>
                <w:highlight w:val="yellow"/>
              </w:rPr>
              <w:t>安全教育</w:t>
            </w:r>
            <w:r w:rsidRPr="002A4D74">
              <w:rPr>
                <w:rFonts w:ascii="標楷體" w:eastAsia="標楷體" w:hAnsi="標楷體" w:hint="eastAsia"/>
                <w:sz w:val="28"/>
              </w:rPr>
              <w:t xml:space="preserve">　□防災教育　□閱讀素養 </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□家庭教育　□戶外教育　□原住民教育□國際教育</w:t>
            </w:r>
          </w:p>
          <w:p w:rsidR="003A0CCB" w:rsidRPr="002A4D74" w:rsidRDefault="00A177FA" w:rsidP="003A0CCB">
            <w:pPr>
              <w:rPr>
                <w:rFonts w:ascii="標楷體" w:eastAsia="標楷體" w:hAnsi="標楷體"/>
                <w:sz w:val="28"/>
              </w:rPr>
            </w:pPr>
            <w:r w:rsidRPr="002A4D74">
              <w:rPr>
                <w:rFonts w:ascii="Segoe UI Emoji" w:eastAsia="Segoe UI Emoji" w:hAnsi="Segoe UI Emoji" w:cs="Segoe UI Emoji"/>
                <w:sz w:val="28"/>
              </w:rPr>
              <w:t>■</w:t>
            </w:r>
            <w:r w:rsidR="003A0CCB" w:rsidRPr="002A4D74">
              <w:rPr>
                <w:rFonts w:ascii="標楷體" w:eastAsia="標楷體" w:hAnsi="標楷體" w:hint="eastAsia"/>
                <w:sz w:val="28"/>
              </w:rPr>
              <w:t>性別平等教育　□多元文化教育　□生涯規劃教育</w:t>
            </w:r>
          </w:p>
          <w:p w:rsidR="003A0CCB" w:rsidRPr="002A4D74" w:rsidRDefault="003A0CCB" w:rsidP="003A0CCB">
            <w:pPr>
              <w:rPr>
                <w:rFonts w:ascii="標楷體" w:eastAsia="標楷體" w:hAnsi="標楷體"/>
                <w:sz w:val="28"/>
              </w:rPr>
            </w:pPr>
            <w:r w:rsidRPr="002A4D74">
              <w:rPr>
                <w:rFonts w:ascii="標楷體" w:eastAsia="標楷體" w:hAnsi="標楷體" w:hint="eastAsia"/>
                <w:sz w:val="28"/>
              </w:rPr>
              <w:t>※請於學習表現欄位填入所勾選之議題實質內涵※</w:t>
            </w:r>
          </w:p>
          <w:p w:rsidR="003A0CCB" w:rsidRPr="002A4D74" w:rsidRDefault="003A0CCB" w:rsidP="003A0CCB">
            <w:pPr>
              <w:rPr>
                <w:rFonts w:ascii="標楷體" w:eastAsia="標楷體" w:hAnsi="標楷體"/>
                <w:color w:val="FF0000"/>
                <w:sz w:val="28"/>
                <w:highlight w:val="yellow"/>
              </w:rPr>
            </w:pPr>
            <w:r w:rsidRPr="002A4D74">
              <w:rPr>
                <w:rFonts w:ascii="標楷體" w:eastAsia="標楷體" w:hAnsi="標楷體" w:hint="eastAsia"/>
                <w:color w:val="FF0000"/>
                <w:sz w:val="28"/>
                <w:highlight w:val="yellow"/>
              </w:rPr>
              <w:t>※交通安全請於學習表現欄位填入主題內容重點，</w:t>
            </w:r>
          </w:p>
          <w:p w:rsidR="003A0CCB" w:rsidRPr="002A4D74" w:rsidRDefault="003A0CCB" w:rsidP="003A0CCB">
            <w:pPr>
              <w:ind w:firstLineChars="93" w:firstLine="260"/>
              <w:rPr>
                <w:rFonts w:ascii="標楷體" w:eastAsia="標楷體" w:hAnsi="標楷體"/>
                <w:sz w:val="28"/>
              </w:rPr>
            </w:pPr>
            <w:r w:rsidRPr="002A4D74">
              <w:rPr>
                <w:rFonts w:ascii="標楷體" w:eastAsia="標楷體" w:hAnsi="標楷體" w:hint="eastAsia"/>
                <w:color w:val="A6A6A6" w:themeColor="background1" w:themeShade="A6"/>
                <w:sz w:val="28"/>
                <w:highlight w:val="yellow"/>
              </w:rPr>
              <w:t>例：交A-I-3辨識社區道路環境的常見危險。</w:t>
            </w:r>
            <w:r w:rsidRPr="002A4D74">
              <w:rPr>
                <w:rFonts w:ascii="標楷體" w:eastAsia="標楷體" w:hAnsi="標楷體" w:hint="eastAsia"/>
                <w:color w:val="FF0000"/>
                <w:sz w:val="28"/>
                <w:highlight w:val="yellow"/>
              </w:rPr>
              <w:t>※</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color w:val="FF0000"/>
                <w:sz w:val="28"/>
                <w:szCs w:val="28"/>
                <w:highlight w:val="yellow"/>
              </w:rPr>
            </w:pPr>
            <w:r w:rsidRPr="002A4D74">
              <w:rPr>
                <w:rFonts w:ascii="標楷體" w:eastAsia="標楷體" w:hAnsi="標楷體" w:hint="eastAsia"/>
                <w:color w:val="FF0000"/>
                <w:sz w:val="28"/>
                <w:highlight w:val="yellow"/>
              </w:rPr>
              <w:t>對應的學校願景</w:t>
            </w:r>
          </w:p>
          <w:p w:rsidR="002A66B1" w:rsidRPr="002A4D74" w:rsidRDefault="002A66B1" w:rsidP="002A66B1">
            <w:pPr>
              <w:jc w:val="center"/>
              <w:rPr>
                <w:rFonts w:ascii="標楷體" w:eastAsia="標楷體" w:hAnsi="標楷體"/>
                <w:sz w:val="20"/>
                <w:szCs w:val="20"/>
                <w:highlight w:val="yellow"/>
              </w:rPr>
            </w:pPr>
            <w:r w:rsidRPr="002A4D74">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0A0829" w:rsidRPr="002A4D74" w:rsidRDefault="006E7833" w:rsidP="004A60F7">
            <w:pPr>
              <w:jc w:val="center"/>
              <w:rPr>
                <w:rFonts w:ascii="標楷體" w:eastAsia="標楷體" w:hAnsi="標楷體"/>
                <w:sz w:val="28"/>
                <w:highlight w:val="yellow"/>
              </w:rPr>
            </w:pPr>
            <w:r w:rsidRPr="004A60F7">
              <w:rPr>
                <w:rFonts w:ascii="標楷體" w:eastAsia="標楷體" w:hAnsi="標楷體" w:hint="eastAsia"/>
                <w:sz w:val="28"/>
              </w:rPr>
              <w:t>健康</w:t>
            </w:r>
          </w:p>
        </w:tc>
        <w:tc>
          <w:tcPr>
            <w:tcW w:w="1557" w:type="dxa"/>
            <w:tcBorders>
              <w:left w:val="single" w:sz="4" w:space="0" w:color="auto"/>
              <w:right w:val="single" w:sz="4" w:space="0" w:color="auto"/>
            </w:tcBorders>
            <w:vAlign w:val="center"/>
          </w:tcPr>
          <w:p w:rsidR="002A66B1" w:rsidRPr="002A4D74" w:rsidRDefault="002A66B1" w:rsidP="002A66B1">
            <w:pPr>
              <w:jc w:val="center"/>
              <w:rPr>
                <w:rFonts w:ascii="標楷體" w:eastAsia="標楷體" w:hAnsi="標楷體"/>
                <w:sz w:val="28"/>
                <w:highlight w:val="yellow"/>
              </w:rPr>
            </w:pPr>
            <w:r w:rsidRPr="002A4D74">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2A66B1" w:rsidRPr="002A4D74" w:rsidRDefault="00FB387A" w:rsidP="002A66B1">
            <w:pPr>
              <w:pStyle w:val="af8"/>
              <w:ind w:left="0"/>
              <w:jc w:val="both"/>
              <w:rPr>
                <w:rFonts w:ascii="標楷體" w:eastAsia="標楷體" w:hAnsi="標楷體"/>
                <w:color w:val="A6A6A6" w:themeColor="background1" w:themeShade="A6"/>
                <w:sz w:val="28"/>
              </w:rPr>
            </w:pPr>
            <w:r w:rsidRPr="002A4D74">
              <w:rPr>
                <w:rFonts w:ascii="標楷體" w:eastAsia="標楷體" w:hAnsi="標楷體" w:hint="eastAsia"/>
                <w:sz w:val="28"/>
              </w:rPr>
              <w:t>透過此課程，培養學生健康的性別價值觀</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rPr>
            </w:pPr>
            <w:r w:rsidRPr="002A4D74">
              <w:rPr>
                <w:rFonts w:ascii="標楷體" w:eastAsia="標楷體" w:hAnsi="標楷體" w:hint="eastAsia"/>
                <w:sz w:val="28"/>
                <w:szCs w:val="28"/>
              </w:rPr>
              <w:t>設計理念</w:t>
            </w:r>
          </w:p>
        </w:tc>
        <w:tc>
          <w:tcPr>
            <w:tcW w:w="12290" w:type="dxa"/>
            <w:gridSpan w:val="5"/>
            <w:vAlign w:val="center"/>
          </w:tcPr>
          <w:p w:rsidR="008F7715" w:rsidRPr="004A60F7" w:rsidRDefault="00A177FA" w:rsidP="00A177FA">
            <w:pPr>
              <w:rPr>
                <w:rFonts w:ascii="標楷體" w:eastAsia="標楷體" w:hAnsi="標楷體"/>
              </w:rPr>
            </w:pPr>
            <w:r w:rsidRPr="004A60F7">
              <w:rPr>
                <w:rFonts w:ascii="標楷體" w:eastAsia="標楷體" w:hAnsi="標楷體" w:hint="eastAsia"/>
              </w:rPr>
              <w:t>藉由本活動，讓學生覺察到性別刻板印象的嚴重性，也希望學生能夠敏銳的覺察到各種媒體也在我們不知不覺中傳遞著性別刻板印象。另外希望透過介紹相關法規，讓學生知道當權益受損時的求助管道，將來可以努力爭取自己的權益。</w:t>
            </w:r>
          </w:p>
        </w:tc>
      </w:tr>
      <w:tr w:rsidR="002A66B1" w:rsidRPr="002A4D74" w:rsidTr="002A66B1">
        <w:trPr>
          <w:trHeight w:val="1020"/>
        </w:trPr>
        <w:tc>
          <w:tcPr>
            <w:tcW w:w="2088" w:type="dxa"/>
            <w:vAlign w:val="center"/>
          </w:tcPr>
          <w:p w:rsidR="002A66B1" w:rsidRPr="002A4D74" w:rsidRDefault="002A66B1" w:rsidP="002A66B1">
            <w:pPr>
              <w:jc w:val="center"/>
              <w:rPr>
                <w:rFonts w:ascii="標楷體" w:eastAsia="標楷體" w:hAnsi="標楷體"/>
                <w:sz w:val="28"/>
                <w:szCs w:val="28"/>
              </w:rPr>
            </w:pPr>
            <w:r w:rsidRPr="002A4D74">
              <w:rPr>
                <w:rFonts w:ascii="標楷體" w:eastAsia="標楷體" w:hAnsi="標楷體" w:hint="eastAsia"/>
                <w:color w:val="FF0000"/>
                <w:sz w:val="28"/>
              </w:rPr>
              <w:t>總綱核心素養具體內涵</w:t>
            </w:r>
          </w:p>
        </w:tc>
        <w:tc>
          <w:tcPr>
            <w:tcW w:w="3544" w:type="dxa"/>
            <w:vAlign w:val="center"/>
          </w:tcPr>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t>E-A1</w:t>
            </w:r>
            <w:r w:rsidRPr="004A60F7">
              <w:rPr>
                <w:rFonts w:ascii="標楷體" w:eastAsia="標楷體" w:hAnsi="標楷體" w:hint="eastAsia"/>
              </w:rPr>
              <w:t xml:space="preserve"> 具備良好的生活習慣，促進身心健全發展，並認識個人特質，發展生命潛能。</w:t>
            </w:r>
          </w:p>
          <w:p w:rsidR="00A177FA" w:rsidRPr="004A60F7" w:rsidRDefault="00A177FA" w:rsidP="004A60F7">
            <w:pPr>
              <w:spacing w:beforeLines="50" w:before="120"/>
              <w:rPr>
                <w:rFonts w:ascii="標楷體" w:eastAsia="標楷體" w:hAnsi="標楷體"/>
              </w:rPr>
            </w:pPr>
            <w:r w:rsidRPr="004A60F7">
              <w:rPr>
                <w:rFonts w:ascii="標楷體" w:eastAsia="標楷體" w:hAnsi="標楷體" w:hint="eastAsia"/>
                <w:b/>
              </w:rPr>
              <w:t>E-C1</w:t>
            </w:r>
            <w:r w:rsidRPr="004A60F7">
              <w:rPr>
                <w:rFonts w:ascii="標楷體" w:eastAsia="標楷體" w:hAnsi="標楷體" w:hint="eastAsia"/>
              </w:rPr>
              <w:t xml:space="preserve"> 具備個人生活道德的知識與是非判斷的能力，理解並遵守社會道德規範，培養公民意識，關懷生態環境。</w:t>
            </w:r>
          </w:p>
          <w:p w:rsidR="002A66B1" w:rsidRPr="004A60F7" w:rsidRDefault="00A177FA" w:rsidP="004A60F7">
            <w:pPr>
              <w:spacing w:beforeLines="50" w:before="120"/>
              <w:rPr>
                <w:rFonts w:ascii="標楷體" w:eastAsia="標楷體" w:hAnsi="標楷體"/>
              </w:rPr>
            </w:pPr>
            <w:r w:rsidRPr="004A60F7">
              <w:rPr>
                <w:rFonts w:ascii="標楷體" w:eastAsia="標楷體" w:hAnsi="標楷體" w:hint="eastAsia"/>
                <w:b/>
              </w:rPr>
              <w:t>E-C2</w:t>
            </w:r>
            <w:r w:rsidRPr="004A60F7">
              <w:rPr>
                <w:rFonts w:ascii="標楷體" w:eastAsia="標楷體" w:hAnsi="標楷體" w:hint="eastAsia"/>
              </w:rPr>
              <w:t xml:space="preserve"> 具備理解他人感受，樂於與人互動，並與團隊成員合作之素養。</w:t>
            </w:r>
          </w:p>
        </w:tc>
        <w:tc>
          <w:tcPr>
            <w:tcW w:w="1843" w:type="dxa"/>
            <w:gridSpan w:val="2"/>
            <w:vAlign w:val="center"/>
          </w:tcPr>
          <w:p w:rsidR="002A66B1" w:rsidRPr="002A4D74" w:rsidRDefault="002A66B1" w:rsidP="002A66B1">
            <w:pPr>
              <w:jc w:val="center"/>
              <w:rPr>
                <w:rFonts w:ascii="標楷體" w:eastAsia="標楷體" w:hAnsi="標楷體"/>
                <w:color w:val="FF0000"/>
                <w:sz w:val="28"/>
              </w:rPr>
            </w:pPr>
            <w:proofErr w:type="gramStart"/>
            <w:r w:rsidRPr="002A4D74">
              <w:rPr>
                <w:rFonts w:ascii="標楷體" w:eastAsia="標楷體" w:hAnsi="標楷體" w:hint="eastAsia"/>
                <w:color w:val="FF0000"/>
                <w:sz w:val="28"/>
              </w:rPr>
              <w:t>領綱核心</w:t>
            </w:r>
            <w:proofErr w:type="gramEnd"/>
            <w:r w:rsidRPr="002A4D74">
              <w:rPr>
                <w:rFonts w:ascii="標楷體" w:eastAsia="標楷體" w:hAnsi="標楷體" w:hint="eastAsia"/>
                <w:color w:val="FF0000"/>
                <w:sz w:val="28"/>
              </w:rPr>
              <w:t>素養</w:t>
            </w:r>
          </w:p>
          <w:p w:rsidR="002A66B1" w:rsidRPr="002A4D74" w:rsidRDefault="002A66B1" w:rsidP="002A66B1">
            <w:pPr>
              <w:jc w:val="center"/>
              <w:rPr>
                <w:rFonts w:ascii="標楷體" w:eastAsia="標楷體" w:hAnsi="標楷體"/>
                <w:sz w:val="28"/>
              </w:rPr>
            </w:pPr>
            <w:r w:rsidRPr="002A4D74">
              <w:rPr>
                <w:rFonts w:ascii="標楷體" w:eastAsia="標楷體" w:hAnsi="標楷體" w:hint="eastAsia"/>
                <w:color w:val="FF0000"/>
                <w:sz w:val="28"/>
              </w:rPr>
              <w:t>具體內涵</w:t>
            </w:r>
          </w:p>
        </w:tc>
        <w:tc>
          <w:tcPr>
            <w:tcW w:w="6903" w:type="dxa"/>
            <w:gridSpan w:val="2"/>
            <w:vAlign w:val="center"/>
          </w:tcPr>
          <w:p w:rsidR="00FB387A" w:rsidRPr="004A60F7" w:rsidRDefault="00FB387A" w:rsidP="004A60F7">
            <w:pPr>
              <w:spacing w:beforeLines="50" w:before="120"/>
              <w:rPr>
                <w:rFonts w:ascii="標楷體" w:eastAsia="標楷體" w:hAnsi="標楷體"/>
                <w:b/>
              </w:rPr>
            </w:pPr>
            <w:r w:rsidRPr="004A60F7">
              <w:rPr>
                <w:rFonts w:ascii="標楷體" w:eastAsia="標楷體" w:hAnsi="標楷體" w:hint="eastAsia"/>
                <w:b/>
              </w:rPr>
              <w:t>社-E-A1</w:t>
            </w:r>
          </w:p>
          <w:p w:rsidR="00FB387A" w:rsidRPr="004A60F7" w:rsidRDefault="00FB387A" w:rsidP="00FB387A">
            <w:pPr>
              <w:rPr>
                <w:rFonts w:ascii="標楷體" w:eastAsia="標楷體" w:hAnsi="標楷體"/>
              </w:rPr>
            </w:pPr>
            <w:r w:rsidRPr="004A60F7">
              <w:rPr>
                <w:rFonts w:ascii="標楷體" w:eastAsia="標楷體" w:hAnsi="標楷體" w:hint="eastAsia"/>
              </w:rPr>
              <w:t xml:space="preserve">認識自我在團體中的角色，養成適切的態度與價值觀，並探索自我的發展。 </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t>社-E-C1</w:t>
            </w:r>
            <w:r w:rsidRPr="004A60F7">
              <w:rPr>
                <w:rFonts w:ascii="標楷體" w:eastAsia="標楷體" w:hAnsi="標楷體" w:hint="eastAsia"/>
              </w:rPr>
              <w:t>培養良好的生活習慣，理解並遵守社會規範，參與公共事務，養成社會責任感，尊重並維護自己和他人的人權，關懷自然環境與人類社會的永續發展。</w:t>
            </w:r>
          </w:p>
          <w:p w:rsidR="00FB387A" w:rsidRPr="004A60F7" w:rsidRDefault="00FB387A" w:rsidP="004A60F7">
            <w:pPr>
              <w:spacing w:beforeLines="50" w:before="120"/>
              <w:rPr>
                <w:rFonts w:ascii="標楷體" w:eastAsia="標楷體" w:hAnsi="標楷體"/>
              </w:rPr>
            </w:pPr>
            <w:r w:rsidRPr="004A60F7">
              <w:rPr>
                <w:rFonts w:ascii="標楷體" w:eastAsia="標楷體" w:hAnsi="標楷體" w:hint="eastAsia"/>
                <w:b/>
              </w:rPr>
              <w:t>社-E-C2</w:t>
            </w:r>
            <w:r w:rsidRPr="004A60F7">
              <w:rPr>
                <w:rFonts w:ascii="標楷體" w:eastAsia="標楷體" w:hAnsi="標楷體" w:hint="eastAsia"/>
              </w:rPr>
              <w:t>建立良好的人際互動關係，養成尊重差異、關懷他人及團隊合作的態度。</w:t>
            </w:r>
          </w:p>
          <w:p w:rsidR="002A66B1" w:rsidRPr="004A60F7" w:rsidRDefault="00FB387A" w:rsidP="004A60F7">
            <w:pPr>
              <w:spacing w:beforeLines="50" w:before="120"/>
              <w:rPr>
                <w:rFonts w:ascii="標楷體" w:eastAsia="標楷體" w:hAnsi="標楷體"/>
              </w:rPr>
            </w:pPr>
            <w:r w:rsidRPr="004A60F7">
              <w:rPr>
                <w:rFonts w:ascii="標楷體" w:eastAsia="標楷體" w:hAnsi="標楷體" w:hint="eastAsia"/>
                <w:b/>
              </w:rPr>
              <w:t>綜-E-C2</w:t>
            </w:r>
            <w:r w:rsidRPr="004A60F7">
              <w:rPr>
                <w:rFonts w:ascii="標楷體" w:eastAsia="標楷體" w:hAnsi="標楷體" w:hint="eastAsia"/>
              </w:rPr>
              <w:t>理解他人感受，樂於與人互動，學習尊重他人，增進人際關係，與團隊成員合作達成團體目標。</w:t>
            </w:r>
          </w:p>
        </w:tc>
      </w:tr>
      <w:tr w:rsidR="008F7715" w:rsidRPr="002A4D74" w:rsidTr="002A66B1">
        <w:trPr>
          <w:trHeight w:val="1020"/>
        </w:trPr>
        <w:tc>
          <w:tcPr>
            <w:tcW w:w="2088" w:type="dxa"/>
            <w:vAlign w:val="center"/>
          </w:tcPr>
          <w:p w:rsidR="008F7715" w:rsidRPr="002A4D74" w:rsidRDefault="008F7715" w:rsidP="005B3745">
            <w:pPr>
              <w:jc w:val="center"/>
              <w:rPr>
                <w:rFonts w:ascii="標楷體" w:eastAsia="標楷體" w:hAnsi="標楷體"/>
                <w:sz w:val="28"/>
                <w:szCs w:val="28"/>
              </w:rPr>
            </w:pPr>
            <w:r w:rsidRPr="002A4D74">
              <w:rPr>
                <w:rFonts w:ascii="標楷體" w:eastAsia="標楷體" w:hAnsi="標楷體" w:hint="eastAsia"/>
                <w:sz w:val="28"/>
                <w:szCs w:val="28"/>
              </w:rPr>
              <w:t>課程目標</w:t>
            </w:r>
          </w:p>
        </w:tc>
        <w:tc>
          <w:tcPr>
            <w:tcW w:w="12290" w:type="dxa"/>
            <w:gridSpan w:val="5"/>
            <w:vAlign w:val="center"/>
          </w:tcPr>
          <w:p w:rsidR="00A177FA" w:rsidRPr="004A60F7" w:rsidRDefault="00A177FA" w:rsidP="00A177FA">
            <w:pPr>
              <w:rPr>
                <w:rFonts w:ascii="標楷體" w:eastAsia="標楷體" w:hAnsi="標楷體"/>
              </w:rPr>
            </w:pPr>
            <w:r w:rsidRPr="004A60F7">
              <w:rPr>
                <w:rFonts w:ascii="標楷體" w:eastAsia="標楷體" w:hAnsi="標楷體" w:hint="eastAsia"/>
              </w:rPr>
              <w:t>1. 察覺性別刻板印象。</w:t>
            </w:r>
          </w:p>
          <w:p w:rsidR="00A177FA" w:rsidRPr="004A60F7" w:rsidRDefault="00A177FA" w:rsidP="00A177FA">
            <w:pPr>
              <w:rPr>
                <w:rFonts w:ascii="標楷體" w:eastAsia="標楷體" w:hAnsi="標楷體"/>
              </w:rPr>
            </w:pPr>
            <w:r w:rsidRPr="004A60F7">
              <w:rPr>
                <w:rFonts w:ascii="標楷體" w:eastAsia="標楷體" w:hAnsi="標楷體" w:hint="eastAsia"/>
              </w:rPr>
              <w:t>2. 解讀媒體傳遞的性別刻板印象。</w:t>
            </w:r>
          </w:p>
          <w:p w:rsidR="008F7715" w:rsidRPr="004A60F7" w:rsidRDefault="00A177FA" w:rsidP="00A177FA">
            <w:pPr>
              <w:rPr>
                <w:rFonts w:ascii="標楷體" w:eastAsia="標楷體" w:hAnsi="標楷體"/>
              </w:rPr>
            </w:pPr>
            <w:r w:rsidRPr="004A60F7">
              <w:rPr>
                <w:rFonts w:ascii="標楷體" w:eastAsia="標楷體" w:hAnsi="標楷體" w:hint="eastAsia"/>
              </w:rPr>
              <w:t>3. 認識性別平等工作法、性騷擾防治法。</w:t>
            </w:r>
          </w:p>
        </w:tc>
      </w:tr>
    </w:tbl>
    <w:p w:rsidR="00B97820" w:rsidRPr="002A4D74" w:rsidRDefault="00B97820" w:rsidP="00A16219">
      <w:pPr>
        <w:spacing w:line="60" w:lineRule="auto"/>
        <w:jc w:val="center"/>
        <w:rPr>
          <w:rFonts w:ascii="標楷體" w:eastAsia="標楷體" w:hAnsi="標楷體"/>
          <w:sz w:val="36"/>
          <w:szCs w:val="36"/>
        </w:rPr>
      </w:pPr>
    </w:p>
    <w:p w:rsidR="00A16219" w:rsidRPr="002A4D74"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690"/>
        <w:gridCol w:w="1972"/>
        <w:gridCol w:w="1553"/>
        <w:gridCol w:w="4086"/>
        <w:gridCol w:w="1690"/>
        <w:gridCol w:w="1268"/>
      </w:tblGrid>
      <w:tr w:rsidR="002A66B1" w:rsidRPr="002A4D74" w:rsidTr="00A177F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cs="新細明體" w:hint="eastAsia"/>
                <w:b/>
                <w:sz w:val="28"/>
                <w:szCs w:val="28"/>
              </w:rPr>
              <w:t>教學進度</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學習表現</w:t>
            </w:r>
          </w:p>
          <w:p w:rsidR="002A66B1" w:rsidRPr="002A4D74" w:rsidRDefault="002A66B1" w:rsidP="002A66B1">
            <w:pPr>
              <w:rPr>
                <w:rFonts w:ascii="標楷體" w:eastAsia="標楷體" w:hAnsi="標楷體"/>
              </w:rPr>
            </w:pPr>
            <w:r w:rsidRPr="002A4D74">
              <w:rPr>
                <w:rFonts w:ascii="標楷體" w:eastAsia="標楷體" w:hAnsi="標楷體" w:hint="eastAsia"/>
              </w:rPr>
              <w:t>須選用正確學習階段之2以上領域，請完整寫出「領域名稱+數字編碼+內容」</w:t>
            </w:r>
          </w:p>
        </w:tc>
        <w:tc>
          <w:tcPr>
            <w:tcW w:w="678" w:type="pct"/>
            <w:vMerge w:val="restart"/>
            <w:tcBorders>
              <w:top w:val="double" w:sz="4" w:space="0" w:color="auto"/>
              <w:left w:val="single" w:sz="6"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學習內容</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可</w:t>
            </w:r>
            <w:r w:rsidRPr="002A4D74">
              <w:rPr>
                <w:rFonts w:ascii="標楷體" w:eastAsia="標楷體" w:hAnsi="標楷體" w:hint="eastAsia"/>
                <w:color w:val="FF0000"/>
              </w:rPr>
              <w:t>由</w:t>
            </w:r>
            <w:r w:rsidRPr="002A4D74">
              <w:rPr>
                <w:rFonts w:ascii="標楷體" w:eastAsia="標楷體" w:hAnsi="標楷體" w:hint="eastAsia"/>
              </w:rPr>
              <w:t>學校自訂</w:t>
            </w:r>
          </w:p>
          <w:p w:rsidR="002A66B1" w:rsidRPr="002A4D74" w:rsidRDefault="002A66B1" w:rsidP="002A66B1">
            <w:pPr>
              <w:jc w:val="center"/>
              <w:rPr>
                <w:rFonts w:ascii="標楷體" w:eastAsia="標楷體" w:hAnsi="標楷體"/>
              </w:rPr>
            </w:pPr>
            <w:r w:rsidRPr="002A4D74">
              <w:rPr>
                <w:rFonts w:ascii="標楷體" w:eastAsia="標楷體" w:hAnsi="標楷體" w:hint="eastAsia"/>
              </w:rPr>
              <w:t>若</w:t>
            </w:r>
            <w:proofErr w:type="gramStart"/>
            <w:r w:rsidRPr="002A4D74">
              <w:rPr>
                <w:rFonts w:ascii="標楷體" w:eastAsia="標楷體" w:hAnsi="標楷體" w:hint="eastAsia"/>
              </w:rPr>
              <w:t>參考領綱</w:t>
            </w:r>
            <w:proofErr w:type="gramEnd"/>
            <w:r w:rsidRPr="002A4D74">
              <w:rPr>
                <w:rFonts w:ascii="標楷體" w:eastAsia="標楷體" w:hAnsi="標楷體" w:hint="eastAsia"/>
              </w:rPr>
              <w:t>，至少</w:t>
            </w:r>
            <w:r w:rsidRPr="002A4D74">
              <w:rPr>
                <w:rFonts w:ascii="標楷體" w:eastAsia="標楷體" w:hAnsi="標楷體" w:hint="eastAsia"/>
                <w:color w:val="FF0000"/>
              </w:rPr>
              <w:t>包含</w:t>
            </w:r>
            <w:r w:rsidRPr="002A4D74">
              <w:rPr>
                <w:rFonts w:ascii="標楷體" w:eastAsia="標楷體" w:hAnsi="標楷體" w:hint="eastAsia"/>
              </w:rPr>
              <w:t>2領域以上</w:t>
            </w:r>
          </w:p>
        </w:tc>
        <w:tc>
          <w:tcPr>
            <w:tcW w:w="534" w:type="pct"/>
            <w:vMerge w:val="restart"/>
            <w:tcBorders>
              <w:top w:val="double" w:sz="4" w:space="0" w:color="auto"/>
              <w:left w:val="single" w:sz="4" w:space="0" w:color="auto"/>
              <w:right w:val="sing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學習目標</w:t>
            </w:r>
          </w:p>
        </w:tc>
        <w:tc>
          <w:tcPr>
            <w:tcW w:w="1405" w:type="pct"/>
            <w:vMerge w:val="restart"/>
            <w:tcBorders>
              <w:top w:val="double" w:sz="4" w:space="0" w:color="auto"/>
              <w:left w:val="single" w:sz="4"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學習活動</w:t>
            </w:r>
          </w:p>
        </w:tc>
        <w:tc>
          <w:tcPr>
            <w:tcW w:w="581" w:type="pct"/>
            <w:vMerge w:val="restart"/>
            <w:tcBorders>
              <w:top w:val="double" w:sz="4" w:space="0" w:color="auto"/>
              <w:left w:val="single" w:sz="6" w:space="0" w:color="auto"/>
              <w:right w:val="single" w:sz="6"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評量方式</w:t>
            </w:r>
          </w:p>
        </w:tc>
        <w:tc>
          <w:tcPr>
            <w:tcW w:w="436" w:type="pct"/>
            <w:vMerge w:val="restart"/>
            <w:tcBorders>
              <w:top w:val="double" w:sz="4" w:space="0" w:color="auto"/>
              <w:left w:val="single" w:sz="6" w:space="0" w:color="auto"/>
              <w:right w:val="double" w:sz="4" w:space="0" w:color="auto"/>
            </w:tcBorders>
            <w:shd w:val="clear" w:color="auto" w:fill="F3F3F3"/>
            <w:vAlign w:val="center"/>
          </w:tcPr>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教材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b/>
                <w:sz w:val="28"/>
                <w:szCs w:val="28"/>
              </w:rPr>
              <w:t>學習資源</w:t>
            </w:r>
          </w:p>
          <w:p w:rsidR="002A66B1" w:rsidRPr="002A4D74" w:rsidRDefault="002A66B1" w:rsidP="002A66B1">
            <w:pPr>
              <w:jc w:val="center"/>
              <w:rPr>
                <w:rFonts w:ascii="標楷體" w:eastAsia="標楷體" w:hAnsi="標楷體"/>
                <w:b/>
                <w:sz w:val="28"/>
                <w:szCs w:val="28"/>
              </w:rPr>
            </w:pPr>
            <w:r w:rsidRPr="002A4D74">
              <w:rPr>
                <w:rFonts w:ascii="標楷體" w:eastAsia="標楷體" w:hAnsi="標楷體" w:hint="eastAsia"/>
              </w:rPr>
              <w:t>自選/編教材須</w:t>
            </w:r>
            <w:proofErr w:type="gramStart"/>
            <w:r w:rsidRPr="002A4D74">
              <w:rPr>
                <w:rFonts w:ascii="標楷體" w:eastAsia="標楷體" w:hAnsi="標楷體" w:hint="eastAsia"/>
              </w:rPr>
              <w:t>經課發會</w:t>
            </w:r>
            <w:proofErr w:type="gramEnd"/>
            <w:r w:rsidRPr="002A4D74">
              <w:rPr>
                <w:rFonts w:ascii="標楷體" w:eastAsia="標楷體" w:hAnsi="標楷體" w:hint="eastAsia"/>
              </w:rPr>
              <w:t>審查通過</w:t>
            </w:r>
          </w:p>
        </w:tc>
      </w:tr>
      <w:tr w:rsidR="00126102" w:rsidRPr="002A4D74" w:rsidTr="00A177FA">
        <w:trPr>
          <w:trHeight w:val="1035"/>
          <w:tblHeader/>
        </w:trPr>
        <w:tc>
          <w:tcPr>
            <w:tcW w:w="172" w:type="pct"/>
            <w:tcBorders>
              <w:right w:val="single" w:sz="4" w:space="0" w:color="auto"/>
            </w:tcBorders>
            <w:shd w:val="clear" w:color="auto" w:fill="F3F3F3"/>
            <w:vAlign w:val="center"/>
          </w:tcPr>
          <w:p w:rsidR="00C605EE" w:rsidRPr="002A4D74" w:rsidRDefault="00C605EE" w:rsidP="005B3745">
            <w:pPr>
              <w:snapToGrid w:val="0"/>
              <w:jc w:val="center"/>
              <w:rPr>
                <w:rFonts w:ascii="標楷體" w:eastAsia="標楷體" w:hAnsi="標楷體"/>
                <w:b/>
                <w:sz w:val="28"/>
                <w:szCs w:val="28"/>
              </w:rPr>
            </w:pPr>
            <w:proofErr w:type="gramStart"/>
            <w:r w:rsidRPr="002A4D74">
              <w:rPr>
                <w:rFonts w:ascii="標楷體" w:eastAsia="標楷體" w:hAnsi="標楷體" w:hint="eastAsia"/>
                <w:b/>
                <w:sz w:val="28"/>
                <w:szCs w:val="28"/>
              </w:rPr>
              <w:t>週</w:t>
            </w:r>
            <w:proofErr w:type="gramEnd"/>
            <w:r w:rsidRPr="002A4D74">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rsidR="002A66B1"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單元名稱</w:t>
            </w:r>
          </w:p>
          <w:p w:rsidR="00C605EE" w:rsidRPr="002A4D74" w:rsidRDefault="00C605EE" w:rsidP="0043709D">
            <w:pPr>
              <w:jc w:val="center"/>
              <w:rPr>
                <w:rFonts w:ascii="標楷體" w:eastAsia="標楷體" w:hAnsi="標楷體"/>
                <w:b/>
                <w:sz w:val="28"/>
                <w:szCs w:val="28"/>
              </w:rPr>
            </w:pPr>
            <w:r w:rsidRPr="002A4D74">
              <w:rPr>
                <w:rFonts w:ascii="標楷體" w:eastAsia="標楷體" w:hAnsi="標楷體" w:hint="eastAsia"/>
                <w:b/>
                <w:sz w:val="28"/>
                <w:szCs w:val="28"/>
              </w:rPr>
              <w:t>/節數</w:t>
            </w: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678" w:type="pct"/>
            <w:vMerge/>
            <w:tcBorders>
              <w:left w:val="single" w:sz="6"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34" w:type="pct"/>
            <w:vMerge/>
            <w:tcBorders>
              <w:left w:val="single" w:sz="4" w:space="0" w:color="auto"/>
              <w:right w:val="single" w:sz="4"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1405" w:type="pct"/>
            <w:vMerge/>
            <w:tcBorders>
              <w:left w:val="single" w:sz="4"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cs="新細明體"/>
                <w:sz w:val="28"/>
                <w:szCs w:val="28"/>
              </w:rPr>
            </w:pPr>
          </w:p>
        </w:tc>
        <w:tc>
          <w:tcPr>
            <w:tcW w:w="581" w:type="pct"/>
            <w:vMerge/>
            <w:tcBorders>
              <w:left w:val="single" w:sz="6" w:space="0" w:color="auto"/>
              <w:right w:val="single" w:sz="6"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c>
          <w:tcPr>
            <w:tcW w:w="436" w:type="pct"/>
            <w:vMerge/>
            <w:tcBorders>
              <w:left w:val="single" w:sz="6" w:space="0" w:color="auto"/>
              <w:right w:val="double" w:sz="4" w:space="0" w:color="auto"/>
            </w:tcBorders>
            <w:shd w:val="clear" w:color="auto" w:fill="F3F3F3"/>
            <w:vAlign w:val="center"/>
          </w:tcPr>
          <w:p w:rsidR="00C605EE" w:rsidRPr="002A4D74" w:rsidRDefault="00C605EE" w:rsidP="005B3745">
            <w:pPr>
              <w:jc w:val="center"/>
              <w:rPr>
                <w:rFonts w:ascii="標楷體" w:eastAsia="標楷體" w:hAnsi="標楷體"/>
                <w:sz w:val="28"/>
                <w:szCs w:val="28"/>
              </w:rPr>
            </w:pPr>
          </w:p>
        </w:tc>
      </w:tr>
      <w:tr w:rsidR="00126102" w:rsidRPr="002A4D74" w:rsidTr="004A60F7">
        <w:trPr>
          <w:trHeight w:val="1304"/>
        </w:trPr>
        <w:tc>
          <w:tcPr>
            <w:tcW w:w="172" w:type="pct"/>
            <w:vAlign w:val="center"/>
          </w:tcPr>
          <w:p w:rsidR="00C605EE" w:rsidRPr="002A4D74" w:rsidRDefault="00FC1A4A" w:rsidP="005B3745">
            <w:pPr>
              <w:jc w:val="center"/>
              <w:rPr>
                <w:rFonts w:ascii="標楷體" w:eastAsia="標楷體" w:hAnsi="標楷體" w:hint="eastAsia"/>
                <w:sz w:val="28"/>
                <w:szCs w:val="28"/>
              </w:rPr>
            </w:pPr>
            <w:r>
              <w:rPr>
                <w:rFonts w:ascii="標楷體" w:eastAsia="標楷體" w:hAnsi="標楷體"/>
                <w:sz w:val="28"/>
                <w:szCs w:val="28"/>
              </w:rPr>
              <w:t>十三</w:t>
            </w:r>
          </w:p>
        </w:tc>
        <w:tc>
          <w:tcPr>
            <w:tcW w:w="613"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破除刻板印象</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/1 節</w:t>
            </w:r>
          </w:p>
        </w:tc>
        <w:tc>
          <w:tcPr>
            <w:tcW w:w="581" w:type="pct"/>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能力的建立。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 xml:space="preserve">Cc-III-1 </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 察覺性別刻板印象。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 解讀媒體傳遞的性別刻板印象。</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 認識性別平等工作法、性騷擾防治法。</w:t>
            </w:r>
          </w:p>
        </w:tc>
        <w:tc>
          <w:tcPr>
            <w:tcW w:w="1405" w:type="pct"/>
            <w:tcBorders>
              <w:left w:val="single" w:sz="4" w:space="0" w:color="auto"/>
            </w:tcBorders>
          </w:tcPr>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一、引起動機</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1.請學生將 A4 紙</w:t>
            </w:r>
            <w:proofErr w:type="gramStart"/>
            <w:r w:rsidRPr="004A60F7">
              <w:rPr>
                <w:rFonts w:ascii="標楷體" w:eastAsia="標楷體" w:hAnsi="標楷體" w:cs="新細明體" w:hint="eastAsia"/>
                <w:szCs w:val="28"/>
              </w:rPr>
              <w:t>摺</w:t>
            </w:r>
            <w:proofErr w:type="gramEnd"/>
            <w:r w:rsidRPr="004A60F7">
              <w:rPr>
                <w:rFonts w:ascii="標楷體" w:eastAsia="標楷體" w:hAnsi="標楷體" w:cs="新細明體" w:hint="eastAsia"/>
                <w:szCs w:val="28"/>
              </w:rPr>
              <w:t>成左右兩部分，聽完老師的描述後，將描述的人物畫下來。</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2.教師描述人物，請同學在紙張的</w:t>
            </w:r>
            <w:proofErr w:type="gramStart"/>
            <w:r w:rsidRPr="004A60F7">
              <w:rPr>
                <w:rFonts w:ascii="標楷體" w:eastAsia="標楷體" w:hAnsi="標楷體" w:cs="新細明體" w:hint="eastAsia"/>
                <w:szCs w:val="28"/>
              </w:rPr>
              <w:t>左半部畫下</w:t>
            </w:r>
            <w:proofErr w:type="gramEnd"/>
            <w:r w:rsidRPr="004A60F7">
              <w:rPr>
                <w:rFonts w:ascii="標楷體" w:eastAsia="標楷體" w:hAnsi="標楷體" w:cs="新細明體" w:hint="eastAsia"/>
                <w:szCs w:val="28"/>
              </w:rPr>
              <w:t>第一個人的樣子，在右</w:t>
            </w:r>
            <w:proofErr w:type="gramStart"/>
            <w:r w:rsidRPr="004A60F7">
              <w:rPr>
                <w:rFonts w:ascii="標楷體" w:eastAsia="標楷體" w:hAnsi="標楷體" w:cs="新細明體" w:hint="eastAsia"/>
                <w:szCs w:val="28"/>
              </w:rPr>
              <w:t>半部畫下</w:t>
            </w:r>
            <w:proofErr w:type="gramEnd"/>
            <w:r w:rsidRPr="004A60F7">
              <w:rPr>
                <w:rFonts w:ascii="標楷體" w:eastAsia="標楷體" w:hAnsi="標楷體" w:cs="新細明體" w:hint="eastAsia"/>
                <w:szCs w:val="28"/>
              </w:rPr>
              <w:t>第二個人的樣子：</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(1)有一個人在開車回家的路上，他輕鬆地聽著音樂，享受著下班後的輕鬆時光，忽然間，一輛摩托車</w:t>
            </w:r>
            <w:proofErr w:type="gramStart"/>
            <w:r w:rsidRPr="004A60F7">
              <w:rPr>
                <w:rFonts w:ascii="標楷體" w:eastAsia="標楷體" w:hAnsi="標楷體" w:cs="新細明體" w:hint="eastAsia"/>
                <w:szCs w:val="28"/>
              </w:rPr>
              <w:t>衝</w:t>
            </w:r>
            <w:proofErr w:type="gramEnd"/>
            <w:r w:rsidRPr="004A60F7">
              <w:rPr>
                <w:rFonts w:ascii="標楷體" w:eastAsia="標楷體" w:hAnsi="標楷體" w:cs="新細明體" w:hint="eastAsia"/>
                <w:szCs w:val="28"/>
              </w:rPr>
              <w:t>了出來，他嚇了一大跳，趕快踩下煞車，還好反應夠迅速，並沒有撞上摩托車，但是仍然留下了長長的煞車痕跡。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(2)他正在整理家裡，等小孩回家後，他就要開始忙碌了。他開始忙著煮飯、陪小孩寫功課、訂正作業、叮嚀孩子們趕快洗澡，等全家人吃完晚飯，還要洗碗、削水果，等到小孩都睡了，才是他休息的時間。</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二、主要活動</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w:t>
            </w:r>
            <w:proofErr w:type="gramStart"/>
            <w:r w:rsidRPr="004A60F7">
              <w:rPr>
                <w:rFonts w:ascii="標楷體" w:eastAsia="標楷體" w:hAnsi="標楷體" w:cs="新細明體" w:hint="eastAsia"/>
                <w:szCs w:val="28"/>
              </w:rPr>
              <w:t>一</w:t>
            </w:r>
            <w:proofErr w:type="gramEnd"/>
            <w:r w:rsidRPr="004A60F7">
              <w:rPr>
                <w:rFonts w:ascii="標楷體" w:eastAsia="標楷體" w:hAnsi="標楷體" w:cs="新細明體" w:hint="eastAsia"/>
                <w:szCs w:val="28"/>
              </w:rPr>
              <w:t>)性別刻板印象</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1.教師收回學生作品後，公開呈現作品，並統計關於這兩</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敘述畫出男生和女生的比例。</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2.教師說明，由統計資料可以發現大多數的人對於第一個敘述都是畫成男生，第二</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敘述都是畫成女生。請學生思考老師的敘述中並沒有提及性別，為什麼會出現這種結果？請學生舉手回答。</w:t>
            </w:r>
          </w:p>
          <w:p w:rsidR="0016276B"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3.教師說明其實現在許多女生也會開車，也有上班，因此第一個敘述的對象也有可能是女生；而第二</w:t>
            </w:r>
            <w:proofErr w:type="gramStart"/>
            <w:r w:rsidRPr="004A60F7">
              <w:rPr>
                <w:rFonts w:ascii="標楷體" w:eastAsia="標楷體" w:hAnsi="標楷體" w:cs="新細明體" w:hint="eastAsia"/>
                <w:szCs w:val="28"/>
              </w:rPr>
              <w:t>個</w:t>
            </w:r>
            <w:proofErr w:type="gramEnd"/>
            <w:r w:rsidRPr="004A60F7">
              <w:rPr>
                <w:rFonts w:ascii="標楷體" w:eastAsia="標楷體" w:hAnsi="標楷體" w:cs="新細明體" w:hint="eastAsia"/>
                <w:szCs w:val="28"/>
              </w:rPr>
              <w:t>敘述中，其實男生也可以在家做家事、煮飯、陪小孩寫功課，並不一定要是女生。可見我們也都存有性別刻板印</w:t>
            </w:r>
          </w:p>
          <w:p w:rsidR="0016276B" w:rsidRPr="004A60F7" w:rsidRDefault="0016276B" w:rsidP="004A60F7">
            <w:pPr>
              <w:jc w:val="both"/>
              <w:rPr>
                <w:rFonts w:ascii="標楷體" w:eastAsia="標楷體" w:hAnsi="標楷體" w:cs="新細明體"/>
                <w:szCs w:val="28"/>
              </w:rPr>
            </w:pPr>
            <w:proofErr w:type="gramStart"/>
            <w:r w:rsidRPr="004A60F7">
              <w:rPr>
                <w:rFonts w:ascii="標楷體" w:eastAsia="標楷體" w:hAnsi="標楷體" w:cs="新細明體" w:hint="eastAsia"/>
                <w:szCs w:val="28"/>
              </w:rPr>
              <w:t>象</w:t>
            </w:r>
            <w:proofErr w:type="gramEnd"/>
            <w:r w:rsidRPr="004A60F7">
              <w:rPr>
                <w:rFonts w:ascii="標楷體" w:eastAsia="標楷體" w:hAnsi="標楷體" w:cs="新細明體" w:hint="eastAsia"/>
                <w:szCs w:val="28"/>
              </w:rPr>
              <w:t>。</w:t>
            </w:r>
          </w:p>
          <w:p w:rsidR="00C605EE" w:rsidRPr="004A60F7" w:rsidRDefault="0016276B" w:rsidP="004A60F7">
            <w:pPr>
              <w:jc w:val="both"/>
              <w:rPr>
                <w:rFonts w:ascii="標楷體" w:eastAsia="標楷體" w:hAnsi="標楷體" w:cs="新細明體"/>
                <w:szCs w:val="28"/>
              </w:rPr>
            </w:pPr>
            <w:r w:rsidRPr="004A60F7">
              <w:rPr>
                <w:rFonts w:ascii="標楷體" w:eastAsia="標楷體" w:hAnsi="標楷體" w:cs="新細明體" w:hint="eastAsia"/>
                <w:szCs w:val="28"/>
              </w:rPr>
              <w:t>4.教師說明，其實在我們常見的電視廣告及連續劇中，也存有類似的情形，請學生回家找找看，有哪些具有性別刻板印象的廣告或是連續劇，將這些資料記錄在學單上，於下次上課時帶來討論。</w:t>
            </w:r>
          </w:p>
        </w:tc>
        <w:tc>
          <w:tcPr>
            <w:tcW w:w="581" w:type="pct"/>
            <w:vAlign w:val="center"/>
          </w:tcPr>
          <w:p w:rsidR="00C605EE" w:rsidRPr="002A4D74" w:rsidRDefault="00C605EE" w:rsidP="005B3745">
            <w:pPr>
              <w:rPr>
                <w:rFonts w:ascii="標楷體" w:eastAsia="標楷體" w:hAnsi="標楷體" w:cs="新細明體"/>
                <w:sz w:val="28"/>
                <w:szCs w:val="28"/>
              </w:rPr>
            </w:pP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hint="eastAsia"/>
                <w:sz w:val="28"/>
                <w:szCs w:val="28"/>
              </w:rPr>
            </w:pPr>
            <w:r>
              <w:rPr>
                <w:rFonts w:ascii="標楷體" w:eastAsia="標楷體" w:hAnsi="標楷體"/>
                <w:sz w:val="28"/>
                <w:szCs w:val="28"/>
              </w:rPr>
              <w:t>十四</w:t>
            </w:r>
          </w:p>
        </w:tc>
        <w:tc>
          <w:tcPr>
            <w:tcW w:w="613" w:type="pct"/>
            <w:vAlign w:val="center"/>
          </w:tcPr>
          <w:p w:rsidR="0016276B"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1.請學生於小組內討論自己在學習單上所紀錄的媒體是否真的有性別刻板印象，並統計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什麼類型的刻板印象最多。</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2.各小組上台報告該組討論結果。</w:t>
            </w:r>
          </w:p>
        </w:tc>
        <w:tc>
          <w:tcPr>
            <w:tcW w:w="581" w:type="pct"/>
            <w:vAlign w:val="center"/>
          </w:tcPr>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16276B"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16276B" w:rsidP="0016276B">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126102" w:rsidRPr="002A4D74" w:rsidTr="00EB74E7">
        <w:trPr>
          <w:trHeight w:val="1304"/>
        </w:trPr>
        <w:tc>
          <w:tcPr>
            <w:tcW w:w="172" w:type="pct"/>
            <w:vAlign w:val="center"/>
          </w:tcPr>
          <w:p w:rsidR="00C605EE" w:rsidRPr="002A4D74" w:rsidRDefault="00FC1A4A" w:rsidP="005B3745">
            <w:pPr>
              <w:jc w:val="center"/>
              <w:rPr>
                <w:rFonts w:ascii="標楷體" w:eastAsia="標楷體" w:hAnsi="標楷體"/>
                <w:sz w:val="28"/>
                <w:szCs w:val="28"/>
              </w:rPr>
            </w:pPr>
            <w:r>
              <w:rPr>
                <w:rFonts w:ascii="標楷體" w:eastAsia="標楷體" w:hAnsi="標楷體" w:hint="eastAsia"/>
                <w:sz w:val="28"/>
                <w:szCs w:val="28"/>
              </w:rPr>
              <w:t>十五</w:t>
            </w:r>
          </w:p>
        </w:tc>
        <w:tc>
          <w:tcPr>
            <w:tcW w:w="613" w:type="pct"/>
            <w:vAlign w:val="center"/>
          </w:tcPr>
          <w:p w:rsidR="0016276B" w:rsidRPr="002A4D74" w:rsidRDefault="0016276B" w:rsidP="0016276B">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C605EE" w:rsidRPr="002A4D74" w:rsidRDefault="0016276B" w:rsidP="0016276B">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C605EE"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w:t>
            </w:r>
            <w:r w:rsidR="0016276B" w:rsidRPr="004A60F7">
              <w:rPr>
                <w:rFonts w:ascii="標楷體" w:eastAsia="標楷體" w:hAnsi="標楷體" w:cs="新細明體" w:hint="eastAsia"/>
                <w:szCs w:val="28"/>
              </w:rPr>
              <w:t>教師播放廣告內容，讓學生尋找具有什麼的刻板印象。</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(1)調味料廣告都是女性在煮飯。</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(2)車輛廣告大多是男性為主角。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(3)</w:t>
            </w:r>
            <w:proofErr w:type="gramStart"/>
            <w:r w:rsidRPr="004A60F7">
              <w:rPr>
                <w:rFonts w:ascii="標楷體" w:eastAsia="標楷體" w:hAnsi="標楷體" w:cs="新細明體" w:hint="eastAsia"/>
                <w:szCs w:val="28"/>
              </w:rPr>
              <w:t>油切飲料</w:t>
            </w:r>
            <w:proofErr w:type="gramEnd"/>
            <w:r w:rsidRPr="004A60F7">
              <w:rPr>
                <w:rFonts w:ascii="標楷體" w:eastAsia="標楷體" w:hAnsi="標楷體" w:cs="新細明體" w:hint="eastAsia"/>
                <w:szCs w:val="28"/>
              </w:rPr>
              <w:t>都是主打會讓女性身材變好。</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(4)</w:t>
            </w:r>
            <w:proofErr w:type="gramStart"/>
            <w:r w:rsidRPr="004A60F7">
              <w:rPr>
                <w:rFonts w:ascii="標楷體" w:eastAsia="標楷體" w:hAnsi="標楷體" w:cs="新細明體" w:hint="eastAsia"/>
                <w:szCs w:val="28"/>
              </w:rPr>
              <w:t>線上遊戲</w:t>
            </w:r>
            <w:proofErr w:type="gramEnd"/>
            <w:r w:rsidRPr="004A60F7">
              <w:rPr>
                <w:rFonts w:ascii="標楷體" w:eastAsia="標楷體" w:hAnsi="標楷體" w:cs="新細明體" w:hint="eastAsia"/>
                <w:szCs w:val="28"/>
              </w:rPr>
              <w:t>的廣告都是找身材很好的女性當主角。</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(5)辛苦工作的都是男性。(提神飲料的廣告)</w:t>
            </w:r>
          </w:p>
          <w:p w:rsidR="0016276B"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w:t>
            </w:r>
            <w:r w:rsidR="0016276B" w:rsidRPr="004A60F7">
              <w:rPr>
                <w:rFonts w:ascii="標楷體" w:eastAsia="標楷體" w:hAnsi="標楷體" w:cs="新細明體" w:hint="eastAsia"/>
                <w:szCs w:val="28"/>
              </w:rPr>
              <w:t>教師說明不只是廣告會出現這些性別刻板</w:t>
            </w:r>
          </w:p>
          <w:p w:rsidR="0016276B" w:rsidRPr="004A60F7" w:rsidRDefault="0016276B" w:rsidP="00EB74E7">
            <w:pPr>
              <w:jc w:val="both"/>
              <w:rPr>
                <w:rFonts w:ascii="標楷體" w:eastAsia="標楷體" w:hAnsi="標楷體" w:cs="新細明體"/>
                <w:szCs w:val="28"/>
              </w:rPr>
            </w:pPr>
            <w:r w:rsidRPr="004A60F7">
              <w:rPr>
                <w:rFonts w:ascii="標楷體" w:eastAsia="標楷體" w:hAnsi="標楷體" w:cs="新細明體" w:hint="eastAsia"/>
                <w:szCs w:val="28"/>
              </w:rPr>
              <w:t>印象，有時連新聞或是政府機關的廣告也會出現類似的情形。像是 2013 年的時候，台北市勞保局在台北捷運刊登的廣告就備受批評。請同學們說看看為什麼這則廣告會</w:t>
            </w:r>
            <w:proofErr w:type="gramStart"/>
            <w:r w:rsidRPr="004A60F7">
              <w:rPr>
                <w:rFonts w:ascii="標楷體" w:eastAsia="標楷體" w:hAnsi="標楷體" w:cs="新細明體" w:hint="eastAsia"/>
                <w:szCs w:val="28"/>
              </w:rPr>
              <w:t>被說是違反</w:t>
            </w:r>
            <w:proofErr w:type="gramEnd"/>
            <w:r w:rsidRPr="004A60F7">
              <w:rPr>
                <w:rFonts w:ascii="標楷體" w:eastAsia="標楷體" w:hAnsi="標楷體" w:cs="新細明體" w:hint="eastAsia"/>
                <w:szCs w:val="28"/>
              </w:rPr>
              <w:t>性別平等。</w:t>
            </w:r>
          </w:p>
          <w:p w:rsidR="00C605EE"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w:t>
            </w:r>
            <w:r w:rsidR="0016276B" w:rsidRPr="004A60F7">
              <w:rPr>
                <w:rFonts w:ascii="標楷體" w:eastAsia="標楷體" w:hAnsi="標楷體" w:cs="新細明體" w:hint="eastAsia"/>
                <w:szCs w:val="28"/>
              </w:rPr>
              <w:t>教師提醒學生有些時候性別刻板印象是我們不自覺就已經記住的，就像一開始的畫圖活動，當我們沒有特別留意時，就會呈現出性別刻板印象，而這種情形正是因為我們已經被身邊的各種媒體或是資訊洗腦了，想要改善這種情形，就必須靠自己特別有意識地去思考。</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C605EE"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C605EE" w:rsidRPr="002A4D74" w:rsidRDefault="00C605EE" w:rsidP="005B3745">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t>十六</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一、權益受損怎麼辦</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1.請學生思考並舉手發表。什麼時候可能會因為性別的問題導致自己的權益受損。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(1)遇到性騷擾或性侵害，人身自主權受損。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(2)因為性別問題不被錄取，工作權受損。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(3)同工不同酬，領到的薪水不同，財產權受損。</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2.教師說明政府為了保護我們不會因為性別而導致權利受損，因此訂定了許多相關法規，例如遇到性騷擾可以依據性騷擾防止法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提出申訴，而工作上的問題則有性別工作平等法，另外關於教育的部分，不論男女都受到國民教育法的保障，都要接受九年的國民教育。</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3.教師</w:t>
            </w:r>
            <w:proofErr w:type="gramStart"/>
            <w:r w:rsidRPr="004A60F7">
              <w:rPr>
                <w:rFonts w:ascii="標楷體" w:eastAsia="標楷體" w:hAnsi="標楷體" w:cs="新細明體" w:hint="eastAsia"/>
                <w:szCs w:val="28"/>
              </w:rPr>
              <w:t>播放解迷性騷擾</w:t>
            </w:r>
            <w:proofErr w:type="gramEnd"/>
            <w:r w:rsidRPr="004A60F7">
              <w:rPr>
                <w:rFonts w:ascii="標楷體" w:eastAsia="標楷體" w:hAnsi="標楷體" w:cs="新細明體" w:hint="eastAsia"/>
                <w:szCs w:val="28"/>
              </w:rPr>
              <w:t>的影片。</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FC1A4A" w:rsidP="00A177FA">
            <w:pPr>
              <w:jc w:val="center"/>
              <w:rPr>
                <w:rFonts w:ascii="標楷體" w:eastAsia="標楷體" w:hAnsi="標楷體"/>
                <w:sz w:val="28"/>
                <w:szCs w:val="28"/>
              </w:rPr>
            </w:pPr>
            <w:r>
              <w:rPr>
                <w:rFonts w:ascii="標楷體" w:eastAsia="標楷體" w:hAnsi="標楷體" w:hint="eastAsia"/>
                <w:sz w:val="28"/>
                <w:szCs w:val="28"/>
              </w:rPr>
              <w:t>十七</w:t>
            </w:r>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一、教師利用簡報介紹性騷擾防治法。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(1)在學校遇到性騷擾</w:t>
            </w:r>
            <w:proofErr w:type="gramStart"/>
            <w:r w:rsidRPr="004A60F7">
              <w:rPr>
                <w:rFonts w:ascii="標楷體" w:eastAsia="標楷體" w:hAnsi="標楷體" w:cs="新細明體" w:hint="eastAsia"/>
                <w:szCs w:val="28"/>
              </w:rPr>
              <w:t>或性害</w:t>
            </w:r>
            <w:proofErr w:type="gramEnd"/>
            <w:r w:rsidRPr="004A60F7">
              <w:rPr>
                <w:rFonts w:ascii="標楷體" w:eastAsia="標楷體" w:hAnsi="標楷體" w:cs="新細明體" w:hint="eastAsia"/>
                <w:szCs w:val="28"/>
              </w:rPr>
              <w:t>，可以向班級導師、輔導老師告知，老師們將會通報學</w:t>
            </w:r>
            <w:proofErr w:type="gramStart"/>
            <w:r w:rsidRPr="004A60F7">
              <w:rPr>
                <w:rFonts w:ascii="標楷體" w:eastAsia="標楷體" w:hAnsi="標楷體" w:cs="新細明體" w:hint="eastAsia"/>
                <w:szCs w:val="28"/>
              </w:rPr>
              <w:t>務</w:t>
            </w:r>
            <w:proofErr w:type="gramEnd"/>
            <w:r w:rsidRPr="004A60F7">
              <w:rPr>
                <w:rFonts w:ascii="標楷體" w:eastAsia="標楷體" w:hAnsi="標楷體" w:cs="新細明體" w:hint="eastAsia"/>
                <w:szCs w:val="28"/>
              </w:rPr>
              <w:t>處，學</w:t>
            </w:r>
            <w:proofErr w:type="gramStart"/>
            <w:r w:rsidRPr="004A60F7">
              <w:rPr>
                <w:rFonts w:ascii="標楷體" w:eastAsia="標楷體" w:hAnsi="標楷體" w:cs="新細明體" w:hint="eastAsia"/>
                <w:szCs w:val="28"/>
              </w:rPr>
              <w:t>務</w:t>
            </w:r>
            <w:proofErr w:type="gramEnd"/>
            <w:r w:rsidRPr="004A60F7">
              <w:rPr>
                <w:rFonts w:ascii="標楷體" w:eastAsia="標楷體" w:hAnsi="標楷體" w:cs="新細明體" w:hint="eastAsia"/>
                <w:szCs w:val="28"/>
              </w:rPr>
              <w:t>處受理後，將會組織性騷擾防治委員會開始調查。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(2)如果事情發生的當下不敢說出來，只要在事件發生後的一年提出申訴，就會被受理，但是如果超過一年就不行了。</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(3)如果已經成年了，遇到相關事件時，可以向警察報案，或是直接向加害人所屬機關、部隊、學校、機構、僱用人或直轄市、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縣 (市) 主管機關申訴。</w:t>
            </w:r>
            <w:r w:rsidRPr="004A60F7">
              <w:rPr>
                <w:rFonts w:ascii="標楷體" w:eastAsia="標楷體" w:hAnsi="標楷體" w:cs="新細明體"/>
                <w:szCs w:val="28"/>
              </w:rPr>
              <w:cr/>
            </w:r>
            <w:r w:rsidRPr="004A60F7">
              <w:rPr>
                <w:rFonts w:ascii="標楷體" w:eastAsia="標楷體" w:hAnsi="標楷體" w:hint="eastAsia"/>
              </w:rPr>
              <w:t xml:space="preserve"> </w:t>
            </w:r>
            <w:r w:rsidRPr="004A60F7">
              <w:rPr>
                <w:rFonts w:ascii="標楷體" w:eastAsia="標楷體" w:hAnsi="標楷體" w:cs="新細明體" w:hint="eastAsia"/>
                <w:szCs w:val="28"/>
              </w:rPr>
              <w:t>(4)對別人性騷擾(包含語言和肢體)，處新臺幣一萬元以上十萬元以下罰鍰。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(5)意圖性騷擾，乘人</w:t>
            </w:r>
            <w:proofErr w:type="gramStart"/>
            <w:r w:rsidRPr="004A60F7">
              <w:rPr>
                <w:rFonts w:ascii="標楷體" w:eastAsia="標楷體" w:hAnsi="標楷體" w:cs="新細明體" w:hint="eastAsia"/>
                <w:szCs w:val="28"/>
              </w:rPr>
              <w:t>不及抗而為</w:t>
            </w:r>
            <w:proofErr w:type="gramEnd"/>
            <w:r w:rsidRPr="004A60F7">
              <w:rPr>
                <w:rFonts w:ascii="標楷體" w:eastAsia="標楷體" w:hAnsi="標楷體" w:cs="新細明體" w:hint="eastAsia"/>
                <w:szCs w:val="28"/>
              </w:rPr>
              <w:t>親吻、擁抱或觸摸其臀部、胸部或其他身體隱私處之行為者，處二年以下有期徒刑、拘役或科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或</w:t>
            </w:r>
            <w:proofErr w:type="gramStart"/>
            <w:r w:rsidRPr="004A60F7">
              <w:rPr>
                <w:rFonts w:ascii="標楷體" w:eastAsia="標楷體" w:hAnsi="標楷體" w:cs="新細明體" w:hint="eastAsia"/>
                <w:szCs w:val="28"/>
              </w:rPr>
              <w:t>併</w:t>
            </w:r>
            <w:proofErr w:type="gramEnd"/>
            <w:r w:rsidRPr="004A60F7">
              <w:rPr>
                <w:rFonts w:ascii="標楷體" w:eastAsia="標楷體" w:hAnsi="標楷體" w:cs="新細明體" w:hint="eastAsia"/>
                <w:szCs w:val="28"/>
              </w:rPr>
              <w:t>科新臺幣十萬元以下罰金。</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 xml:space="preserve"> 前項之罪，須告訴乃論。</w:t>
            </w:r>
          </w:p>
          <w:p w:rsidR="00A177FA" w:rsidRPr="004A60F7" w:rsidRDefault="00A177FA" w:rsidP="00EB74E7">
            <w:pPr>
              <w:jc w:val="both"/>
              <w:rPr>
                <w:rFonts w:ascii="標楷體" w:eastAsia="標楷體" w:hAnsi="標楷體" w:cs="新細明體"/>
                <w:szCs w:val="28"/>
              </w:rPr>
            </w:pP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r w:rsidR="00A177FA" w:rsidRPr="002A4D74" w:rsidTr="00EB74E7">
        <w:trPr>
          <w:trHeight w:val="1304"/>
        </w:trPr>
        <w:tc>
          <w:tcPr>
            <w:tcW w:w="172" w:type="pct"/>
            <w:vAlign w:val="center"/>
          </w:tcPr>
          <w:p w:rsidR="00A177FA" w:rsidRPr="002A4D74" w:rsidRDefault="004A60F7" w:rsidP="00A177FA">
            <w:pPr>
              <w:jc w:val="center"/>
              <w:rPr>
                <w:rFonts w:ascii="標楷體" w:eastAsia="標楷體" w:hAnsi="標楷體"/>
                <w:sz w:val="28"/>
                <w:szCs w:val="28"/>
              </w:rPr>
            </w:pPr>
            <w:r>
              <w:rPr>
                <w:rFonts w:ascii="標楷體" w:eastAsia="標楷體" w:hAnsi="標楷體" w:hint="eastAsia"/>
                <w:sz w:val="28"/>
                <w:szCs w:val="28"/>
              </w:rPr>
              <w:t>十</w:t>
            </w:r>
            <w:r w:rsidR="00FC1A4A">
              <w:rPr>
                <w:rFonts w:ascii="標楷體" w:eastAsia="標楷體" w:hAnsi="標楷體" w:hint="eastAsia"/>
                <w:sz w:val="28"/>
                <w:szCs w:val="28"/>
              </w:rPr>
              <w:t>八</w:t>
            </w:r>
            <w:bookmarkStart w:id="0" w:name="_GoBack"/>
            <w:bookmarkEnd w:id="0"/>
          </w:p>
        </w:tc>
        <w:tc>
          <w:tcPr>
            <w:tcW w:w="613" w:type="pct"/>
            <w:vAlign w:val="center"/>
          </w:tcPr>
          <w:p w:rsidR="00A177FA" w:rsidRPr="002A4D74" w:rsidRDefault="00A177FA" w:rsidP="00A177FA">
            <w:pPr>
              <w:spacing w:line="0" w:lineRule="atLeast"/>
              <w:jc w:val="center"/>
              <w:rPr>
                <w:rFonts w:ascii="標楷體" w:eastAsia="標楷體" w:hAnsi="標楷體" w:cs="細明體"/>
                <w:sz w:val="28"/>
                <w:szCs w:val="28"/>
              </w:rPr>
            </w:pPr>
            <w:r w:rsidRPr="002A4D74">
              <w:rPr>
                <w:rFonts w:ascii="標楷體" w:eastAsia="標楷體" w:hAnsi="標楷體" w:cs="細明體" w:hint="eastAsia"/>
                <w:sz w:val="28"/>
                <w:szCs w:val="28"/>
              </w:rPr>
              <w:t>破除刻板印象</w:t>
            </w:r>
          </w:p>
          <w:p w:rsidR="00A177FA" w:rsidRPr="002A4D74" w:rsidRDefault="00A177FA" w:rsidP="00A177FA">
            <w:pPr>
              <w:spacing w:line="0" w:lineRule="atLeast"/>
              <w:rPr>
                <w:rFonts w:ascii="標楷體" w:eastAsia="標楷體" w:hAnsi="標楷體" w:cs="細明體"/>
                <w:sz w:val="28"/>
                <w:szCs w:val="28"/>
              </w:rPr>
            </w:pPr>
            <w:r w:rsidRPr="002A4D74">
              <w:rPr>
                <w:rFonts w:ascii="標楷體" w:eastAsia="標楷體" w:hAnsi="標楷體" w:cs="細明體" w:hint="eastAsia"/>
                <w:sz w:val="28"/>
                <w:szCs w:val="28"/>
              </w:rPr>
              <w:t>/1 節</w:t>
            </w:r>
          </w:p>
        </w:tc>
        <w:tc>
          <w:tcPr>
            <w:tcW w:w="581" w:type="pct"/>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2a-III-1 覺察多元性別的互動方式與情感表達，並運用同理心增進人際關係。</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3c-III-1 聆聽他人意見，表達自我觀點，並能與他人討論。</w:t>
            </w:r>
          </w:p>
        </w:tc>
        <w:tc>
          <w:tcPr>
            <w:tcW w:w="678" w:type="pct"/>
            <w:tcBorders>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【綜合】</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 xml:space="preserve">Ba-III-3 </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正向人際關係與衝突解決能力的建立。</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【社會】</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szCs w:val="28"/>
              </w:rPr>
              <w:t>Cc-III-1</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個人在團體中的角色會隨著社會變遷產生改變。</w:t>
            </w:r>
          </w:p>
        </w:tc>
        <w:tc>
          <w:tcPr>
            <w:tcW w:w="534" w:type="pct"/>
            <w:tcBorders>
              <w:left w:val="single" w:sz="4" w:space="0" w:color="auto"/>
              <w:righ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1.察覺性別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2.解讀媒體</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傳遞的性別刻板印象。</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3.認識性別</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平等工作法、性騷擾防治法。</w:t>
            </w:r>
          </w:p>
        </w:tc>
        <w:tc>
          <w:tcPr>
            <w:tcW w:w="1405" w:type="pct"/>
            <w:tcBorders>
              <w:left w:val="single" w:sz="4" w:space="0" w:color="auto"/>
            </w:tcBorders>
          </w:tcPr>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一、教師利用簡報介紹性別平等工作法。</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(1)雇主不可以因為性別而拒絕僱用。</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(2)雇主提供的福利或薪資不得因性別而有所差異。</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(3)懷孕時，雇主應該給予</w:t>
            </w:r>
            <w:proofErr w:type="gramStart"/>
            <w:r w:rsidRPr="004A60F7">
              <w:rPr>
                <w:rFonts w:ascii="標楷體" w:eastAsia="標楷體" w:hAnsi="標楷體" w:cs="新細明體" w:hint="eastAsia"/>
                <w:szCs w:val="28"/>
              </w:rPr>
              <w:t>產檢假</w:t>
            </w:r>
            <w:proofErr w:type="gramEnd"/>
            <w:r w:rsidRPr="004A60F7">
              <w:rPr>
                <w:rFonts w:ascii="標楷體" w:eastAsia="標楷體" w:hAnsi="標楷體" w:cs="新細明體" w:hint="eastAsia"/>
                <w:szCs w:val="28"/>
              </w:rPr>
              <w:t>。生產前後要給予產假。</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(4)雇主違反性別工作平等時，可以向地方主管機關申訴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(5)違反不同法規會被處以不同的罰鍰，最高為 150 萬。</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二、 學生完成學習單。</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三、歸納統整</w:t>
            </w:r>
          </w:p>
          <w:p w:rsidR="00A177FA" w:rsidRPr="004A60F7" w:rsidRDefault="00A177FA" w:rsidP="00EB74E7">
            <w:pPr>
              <w:jc w:val="both"/>
              <w:rPr>
                <w:rFonts w:ascii="標楷體" w:eastAsia="標楷體" w:hAnsi="標楷體" w:cs="新細明體"/>
                <w:szCs w:val="28"/>
              </w:rPr>
            </w:pPr>
            <w:r w:rsidRPr="004A60F7">
              <w:rPr>
                <w:rFonts w:ascii="標楷體" w:eastAsia="標楷體" w:hAnsi="標楷體" w:cs="新細明體" w:hint="eastAsia"/>
                <w:szCs w:val="28"/>
              </w:rPr>
              <w:t>賓果遊戲。由教師提問上課內容，學生搶答，回答正確者可挑選一個號碼，最快連成一線者，即為獲勝。</w:t>
            </w:r>
          </w:p>
        </w:tc>
        <w:tc>
          <w:tcPr>
            <w:tcW w:w="581" w:type="pct"/>
            <w:vAlign w:val="center"/>
          </w:tcPr>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專注聆聽</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參與討論</w:t>
            </w:r>
          </w:p>
          <w:p w:rsidR="00A177FA" w:rsidRPr="002A4D74" w:rsidRDefault="00A177FA" w:rsidP="00A177FA">
            <w:pPr>
              <w:rPr>
                <w:rFonts w:ascii="標楷體" w:eastAsia="標楷體" w:hAnsi="標楷體" w:cs="新細明體"/>
                <w:sz w:val="28"/>
                <w:szCs w:val="28"/>
              </w:rPr>
            </w:pPr>
            <w:r w:rsidRPr="002A4D74">
              <w:rPr>
                <w:rFonts w:ascii="標楷體" w:eastAsia="標楷體" w:hAnsi="標楷體" w:cs="新細明體" w:hint="eastAsia"/>
                <w:sz w:val="28"/>
                <w:szCs w:val="28"/>
              </w:rPr>
              <w:t>勇於發表</w:t>
            </w:r>
          </w:p>
        </w:tc>
        <w:tc>
          <w:tcPr>
            <w:tcW w:w="436" w:type="pct"/>
            <w:vAlign w:val="center"/>
          </w:tcPr>
          <w:p w:rsidR="00A177FA" w:rsidRPr="002A4D74" w:rsidRDefault="00A177FA" w:rsidP="00A177FA">
            <w:pPr>
              <w:rPr>
                <w:rFonts w:ascii="標楷體" w:eastAsia="標楷體" w:hAnsi="標楷體" w:cs="新細明體"/>
                <w:sz w:val="28"/>
                <w:szCs w:val="28"/>
              </w:rPr>
            </w:pPr>
          </w:p>
        </w:tc>
      </w:tr>
    </w:tbl>
    <w:p w:rsidR="00112BD7" w:rsidRPr="002A4D74" w:rsidRDefault="00112BD7" w:rsidP="00A16219">
      <w:pPr>
        <w:rPr>
          <w:rFonts w:ascii="標楷體" w:eastAsia="標楷體" w:hAnsi="標楷體"/>
          <w:sz w:val="28"/>
          <w:szCs w:val="28"/>
        </w:rPr>
      </w:pPr>
      <w:proofErr w:type="gramStart"/>
      <w:r w:rsidRPr="002A4D74">
        <w:rPr>
          <w:rFonts w:ascii="標楷體" w:eastAsia="標楷體" w:hAnsi="標楷體" w:hint="eastAsia"/>
          <w:sz w:val="28"/>
          <w:szCs w:val="28"/>
        </w:rPr>
        <w:t>註</w:t>
      </w:r>
      <w:proofErr w:type="gramEnd"/>
      <w:r w:rsidRPr="002A4D74">
        <w:rPr>
          <w:rFonts w:ascii="標楷體" w:eastAsia="標楷體" w:hAnsi="標楷體" w:hint="eastAsia"/>
          <w:sz w:val="28"/>
          <w:szCs w:val="28"/>
        </w:rPr>
        <w:t>:</w:t>
      </w:r>
    </w:p>
    <w:p w:rsidR="00182BE0" w:rsidRPr="002A4D74" w:rsidRDefault="00112BD7"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w:t>
      </w:r>
      <w:r w:rsidR="008D5BBC" w:rsidRPr="002A4D74">
        <w:rPr>
          <w:rFonts w:ascii="標楷體" w:eastAsia="標楷體" w:hAnsi="標楷體" w:hint="eastAsia"/>
          <w:sz w:val="28"/>
          <w:szCs w:val="28"/>
        </w:rPr>
        <w:t>格係依〈國民中學及國民小學課程計畫備查作業參考原則〉設計而成</w:t>
      </w:r>
      <w:r w:rsidRPr="002A4D74">
        <w:rPr>
          <w:rFonts w:ascii="標楷體" w:eastAsia="標楷體" w:hAnsi="標楷體" w:hint="eastAsia"/>
          <w:sz w:val="28"/>
          <w:szCs w:val="28"/>
        </w:rPr>
        <w:t>。</w:t>
      </w:r>
    </w:p>
    <w:p w:rsidR="00B72A3F" w:rsidRPr="002A4D74" w:rsidRDefault="00B72A3F" w:rsidP="00112BD7">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依課程設計理念</w:t>
      </w:r>
      <w:r w:rsidR="00465E71" w:rsidRPr="002A4D74">
        <w:rPr>
          <w:rFonts w:ascii="標楷體" w:eastAsia="標楷體" w:hAnsi="標楷體" w:hint="eastAsia"/>
          <w:sz w:val="28"/>
          <w:szCs w:val="28"/>
        </w:rPr>
        <w:t>，</w:t>
      </w:r>
      <w:r w:rsidRPr="002A4D74">
        <w:rPr>
          <w:rFonts w:ascii="標楷體" w:eastAsia="標楷體" w:hAnsi="標楷體" w:hint="eastAsia"/>
          <w:sz w:val="28"/>
          <w:szCs w:val="28"/>
        </w:rPr>
        <w:t>可</w:t>
      </w:r>
      <w:proofErr w:type="gramStart"/>
      <w:r w:rsidRPr="002A4D74">
        <w:rPr>
          <w:rFonts w:ascii="標楷體" w:eastAsia="標楷體" w:hAnsi="標楷體" w:hint="eastAsia"/>
          <w:sz w:val="28"/>
          <w:szCs w:val="28"/>
        </w:rPr>
        <w:t>採</w:t>
      </w:r>
      <w:proofErr w:type="gramEnd"/>
      <w:r w:rsidRPr="002A4D74">
        <w:rPr>
          <w:rFonts w:ascii="標楷體" w:eastAsia="標楷體" w:hAnsi="標楷體" w:hint="eastAsia"/>
          <w:sz w:val="28"/>
          <w:szCs w:val="28"/>
        </w:rPr>
        <w:t>擇高度相關之總綱各教育階段核心素養或各領域/科目核心素養，</w:t>
      </w:r>
      <w:proofErr w:type="gramStart"/>
      <w:r w:rsidRPr="002A4D74">
        <w:rPr>
          <w:rFonts w:ascii="標楷體" w:eastAsia="標楷體" w:hAnsi="標楷體" w:hint="eastAsia"/>
          <w:sz w:val="28"/>
          <w:szCs w:val="28"/>
        </w:rPr>
        <w:t>以敘寫課程</w:t>
      </w:r>
      <w:proofErr w:type="gramEnd"/>
      <w:r w:rsidRPr="002A4D74">
        <w:rPr>
          <w:rFonts w:ascii="標楷體" w:eastAsia="標楷體" w:hAnsi="標楷體" w:hint="eastAsia"/>
          <w:sz w:val="28"/>
          <w:szCs w:val="28"/>
        </w:rPr>
        <w:t>目標。</w:t>
      </w:r>
    </w:p>
    <w:p w:rsidR="00353873" w:rsidRPr="002A4D74" w:rsidRDefault="000003B7" w:rsidP="00A6221A">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本表格</w:t>
      </w:r>
      <w:r w:rsidR="008D5BBC" w:rsidRPr="002A4D74">
        <w:rPr>
          <w:rFonts w:ascii="標楷體" w:eastAsia="標楷體" w:hAnsi="標楷體" w:hint="eastAsia"/>
          <w:sz w:val="28"/>
          <w:szCs w:val="28"/>
        </w:rPr>
        <w:t>舉例係</w:t>
      </w:r>
      <w:r w:rsidR="009A1175" w:rsidRPr="002A4D74">
        <w:rPr>
          <w:rFonts w:ascii="標楷體" w:eastAsia="標楷體" w:hAnsi="標楷體" w:hint="eastAsia"/>
          <w:sz w:val="28"/>
          <w:szCs w:val="28"/>
        </w:rPr>
        <w:t>以一</w:t>
      </w:r>
      <w:r w:rsidR="007A5193" w:rsidRPr="002A4D74">
        <w:rPr>
          <w:rFonts w:ascii="標楷體" w:eastAsia="標楷體" w:hAnsi="標楷體" w:hint="eastAsia"/>
          <w:sz w:val="28"/>
          <w:szCs w:val="28"/>
        </w:rPr>
        <w:t>至</w:t>
      </w:r>
      <w:r w:rsidR="008F7715" w:rsidRPr="002A4D74">
        <w:rPr>
          <w:rFonts w:ascii="標楷體" w:eastAsia="標楷體" w:hAnsi="標楷體" w:hint="eastAsia"/>
          <w:sz w:val="28"/>
          <w:szCs w:val="28"/>
        </w:rPr>
        <w:t>五</w:t>
      </w:r>
      <w:r w:rsidR="008D5BBC" w:rsidRPr="002A4D74">
        <w:rPr>
          <w:rFonts w:ascii="標楷體" w:eastAsia="標楷體" w:hAnsi="標楷體" w:hint="eastAsia"/>
          <w:sz w:val="28"/>
          <w:szCs w:val="28"/>
        </w:rPr>
        <w:t>年級為</w:t>
      </w:r>
      <w:r w:rsidR="003E58CE" w:rsidRPr="002A4D74">
        <w:rPr>
          <w:rFonts w:ascii="標楷體" w:eastAsia="標楷體" w:hAnsi="標楷體" w:hint="eastAsia"/>
          <w:sz w:val="28"/>
          <w:szCs w:val="28"/>
        </w:rPr>
        <w:t>例，倘</w:t>
      </w:r>
      <w:r w:rsidR="009A1175" w:rsidRPr="002A4D74">
        <w:rPr>
          <w:rFonts w:ascii="標楷體" w:eastAsia="標楷體" w:hAnsi="標楷體" w:hint="eastAsia"/>
          <w:sz w:val="28"/>
          <w:szCs w:val="28"/>
        </w:rPr>
        <w:t>六</w:t>
      </w:r>
      <w:r w:rsidR="008F7715" w:rsidRPr="002A4D74">
        <w:rPr>
          <w:rFonts w:ascii="標楷體" w:eastAsia="標楷體" w:hAnsi="標楷體" w:hint="eastAsia"/>
          <w:sz w:val="28"/>
          <w:szCs w:val="28"/>
        </w:rPr>
        <w:t>年級</w:t>
      </w:r>
      <w:r w:rsidRPr="002A4D74">
        <w:rPr>
          <w:rFonts w:ascii="標楷體" w:eastAsia="標楷體" w:hAnsi="標楷體" w:hint="eastAsia"/>
          <w:sz w:val="28"/>
          <w:szCs w:val="28"/>
        </w:rPr>
        <w:t>辦理十二年國教之彈性課程者，其</w:t>
      </w:r>
      <w:r w:rsidRPr="002A4D74">
        <w:rPr>
          <w:rFonts w:ascii="標楷體" w:eastAsia="標楷體" w:hAnsi="標楷體" w:hint="eastAsia"/>
          <w:sz w:val="28"/>
        </w:rPr>
        <w:t>上課</w:t>
      </w:r>
      <w:r w:rsidR="002E4FC6" w:rsidRPr="002A4D74">
        <w:rPr>
          <w:rFonts w:ascii="標楷體" w:eastAsia="標楷體" w:hAnsi="標楷體" w:hint="eastAsia"/>
          <w:sz w:val="28"/>
        </w:rPr>
        <w:t>『</w:t>
      </w:r>
      <w:r w:rsidRPr="002A4D74">
        <w:rPr>
          <w:rFonts w:ascii="標楷體" w:eastAsia="標楷體" w:hAnsi="標楷體" w:hint="eastAsia"/>
          <w:sz w:val="28"/>
        </w:rPr>
        <w:t>節數</w:t>
      </w:r>
      <w:r w:rsidR="002E4FC6" w:rsidRPr="002A4D74">
        <w:rPr>
          <w:rFonts w:ascii="標楷體" w:eastAsia="標楷體" w:hAnsi="標楷體" w:hint="eastAsia"/>
          <w:sz w:val="28"/>
        </w:rPr>
        <w:t>』</w:t>
      </w:r>
      <w:r w:rsidRPr="002A4D74">
        <w:rPr>
          <w:rFonts w:ascii="標楷體" w:eastAsia="標楷體" w:hAnsi="標楷體" w:hint="eastAsia"/>
          <w:sz w:val="28"/>
        </w:rPr>
        <w:t>請依照「</w:t>
      </w:r>
      <w:r w:rsidR="00A6221A" w:rsidRPr="002A4D74">
        <w:rPr>
          <w:rFonts w:ascii="標楷體" w:eastAsia="標楷體" w:hAnsi="標楷體" w:hint="eastAsia"/>
          <w:sz w:val="28"/>
          <w:szCs w:val="28"/>
        </w:rPr>
        <w:t>九年一貫課程各學習領域學習節數一覽表</w:t>
      </w:r>
      <w:r w:rsidRPr="002A4D74">
        <w:rPr>
          <w:rFonts w:ascii="標楷體" w:eastAsia="標楷體" w:hAnsi="標楷體" w:hint="eastAsia"/>
          <w:sz w:val="28"/>
          <w:szCs w:val="28"/>
        </w:rPr>
        <w:t>」填寫。</w:t>
      </w:r>
    </w:p>
    <w:p w:rsidR="008D5BBC" w:rsidRPr="002A4D74" w:rsidRDefault="008D5BBC" w:rsidP="008D5BBC">
      <w:pPr>
        <w:pStyle w:val="af8"/>
        <w:numPr>
          <w:ilvl w:val="0"/>
          <w:numId w:val="3"/>
        </w:numPr>
        <w:rPr>
          <w:rFonts w:ascii="標楷體" w:eastAsia="標楷體" w:hAnsi="標楷體"/>
          <w:sz w:val="28"/>
          <w:szCs w:val="28"/>
        </w:rPr>
      </w:pPr>
      <w:r w:rsidRPr="002A4D74">
        <w:rPr>
          <w:rFonts w:ascii="標楷體" w:eastAsia="標楷體" w:hAnsi="標楷體" w:hint="eastAsia"/>
          <w:sz w:val="28"/>
          <w:szCs w:val="28"/>
        </w:rPr>
        <w:t>計畫可依實際教學進度填列，</w:t>
      </w:r>
      <w:proofErr w:type="gramStart"/>
      <w:r w:rsidRPr="002A4D74">
        <w:rPr>
          <w:rFonts w:ascii="標楷體" w:eastAsia="標楷體" w:hAnsi="標楷體" w:hint="eastAsia"/>
          <w:sz w:val="28"/>
          <w:szCs w:val="28"/>
        </w:rPr>
        <w:t>週</w:t>
      </w:r>
      <w:proofErr w:type="gramEnd"/>
      <w:r w:rsidRPr="002A4D74">
        <w:rPr>
          <w:rFonts w:ascii="標楷體" w:eastAsia="標楷體" w:hAnsi="標楷體" w:hint="eastAsia"/>
          <w:sz w:val="28"/>
          <w:szCs w:val="28"/>
        </w:rPr>
        <w:t>次得合併填列。</w:t>
      </w:r>
    </w:p>
    <w:sectPr w:rsidR="008D5BBC" w:rsidRPr="002A4D74"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9E" w:rsidRDefault="0005789E" w:rsidP="001E09F9">
      <w:r>
        <w:separator/>
      </w:r>
    </w:p>
  </w:endnote>
  <w:endnote w:type="continuationSeparator" w:id="0">
    <w:p w:rsidR="0005789E" w:rsidRDefault="0005789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9E" w:rsidRDefault="0005789E" w:rsidP="001E09F9">
      <w:r>
        <w:separator/>
      </w:r>
    </w:p>
  </w:footnote>
  <w:footnote w:type="continuationSeparator" w:id="0">
    <w:p w:rsidR="0005789E" w:rsidRDefault="0005789E"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745" w:rsidRPr="002A5D40" w:rsidRDefault="005B3745"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（九年一貫／十二年國教</w:t>
    </w:r>
    <w:proofErr w:type="gramStart"/>
    <w:r w:rsidRPr="008F7715">
      <w:rPr>
        <w:rFonts w:ascii="標楷體" w:eastAsia="標楷體" w:hAnsi="標楷體" w:hint="eastAsia"/>
        <w:color w:val="FF0000"/>
      </w:rPr>
      <w:t>併</w:t>
    </w:r>
    <w:proofErr w:type="gramEnd"/>
    <w:r w:rsidRPr="008F7715">
      <w:rPr>
        <w:rFonts w:ascii="標楷體" w:eastAsia="標楷體" w:hAnsi="標楷體" w:hint="eastAsia"/>
        <w:color w:val="FF0000"/>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295"/>
    <w:multiLevelType w:val="hybridMultilevel"/>
    <w:tmpl w:val="BDA88CDE"/>
    <w:lvl w:ilvl="0" w:tplc="B1022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111E5014"/>
    <w:multiLevelType w:val="hybridMultilevel"/>
    <w:tmpl w:val="D8A25ED6"/>
    <w:lvl w:ilvl="0" w:tplc="AB94E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E93B42"/>
    <w:multiLevelType w:val="hybridMultilevel"/>
    <w:tmpl w:val="3DD22674"/>
    <w:lvl w:ilvl="0" w:tplc="2506B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6A63FC"/>
    <w:multiLevelType w:val="hybridMultilevel"/>
    <w:tmpl w:val="ECAC05E6"/>
    <w:lvl w:ilvl="0" w:tplc="D5443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41312DB4"/>
    <w:multiLevelType w:val="hybridMultilevel"/>
    <w:tmpl w:val="ECAC05E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49D378B7"/>
    <w:multiLevelType w:val="hybridMultilevel"/>
    <w:tmpl w:val="56E05C7E"/>
    <w:lvl w:ilvl="0" w:tplc="DA82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8E3304"/>
    <w:multiLevelType w:val="hybridMultilevel"/>
    <w:tmpl w:val="C838C0E0"/>
    <w:lvl w:ilvl="0" w:tplc="4838D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C242AF"/>
    <w:multiLevelType w:val="hybridMultilevel"/>
    <w:tmpl w:val="FD22B4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6"/>
  </w:num>
  <w:num w:numId="2">
    <w:abstractNumId w:val="11"/>
  </w:num>
  <w:num w:numId="3">
    <w:abstractNumId w:val="1"/>
  </w:num>
  <w:num w:numId="4">
    <w:abstractNumId w:val="4"/>
  </w:num>
  <w:num w:numId="5">
    <w:abstractNumId w:val="3"/>
  </w:num>
  <w:num w:numId="6">
    <w:abstractNumId w:val="5"/>
  </w:num>
  <w:num w:numId="7">
    <w:abstractNumId w:val="7"/>
  </w:num>
  <w:num w:numId="8">
    <w:abstractNumId w:val="2"/>
  </w:num>
  <w:num w:numId="9">
    <w:abstractNumId w:val="8"/>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1610"/>
    <w:rsid w:val="00024F0D"/>
    <w:rsid w:val="00025C88"/>
    <w:rsid w:val="00026499"/>
    <w:rsid w:val="00032143"/>
    <w:rsid w:val="00045C76"/>
    <w:rsid w:val="00046906"/>
    <w:rsid w:val="0005789E"/>
    <w:rsid w:val="00082472"/>
    <w:rsid w:val="000956AA"/>
    <w:rsid w:val="000A0829"/>
    <w:rsid w:val="000A0EAE"/>
    <w:rsid w:val="000A4BE5"/>
    <w:rsid w:val="000A5732"/>
    <w:rsid w:val="000B195F"/>
    <w:rsid w:val="000C0295"/>
    <w:rsid w:val="000D6595"/>
    <w:rsid w:val="000E27F9"/>
    <w:rsid w:val="000E70B6"/>
    <w:rsid w:val="000F1175"/>
    <w:rsid w:val="000F5993"/>
    <w:rsid w:val="000F78BC"/>
    <w:rsid w:val="000F7BDE"/>
    <w:rsid w:val="00112BD7"/>
    <w:rsid w:val="0012594A"/>
    <w:rsid w:val="00126102"/>
    <w:rsid w:val="001349A8"/>
    <w:rsid w:val="00137654"/>
    <w:rsid w:val="0014689E"/>
    <w:rsid w:val="00157CEA"/>
    <w:rsid w:val="0016276B"/>
    <w:rsid w:val="00170F02"/>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76E52"/>
    <w:rsid w:val="00281925"/>
    <w:rsid w:val="00286217"/>
    <w:rsid w:val="00292039"/>
    <w:rsid w:val="002A4997"/>
    <w:rsid w:val="002A4D74"/>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3F382D"/>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A60F7"/>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67EF4"/>
    <w:rsid w:val="00567EF7"/>
    <w:rsid w:val="00575589"/>
    <w:rsid w:val="00580959"/>
    <w:rsid w:val="00591AB3"/>
    <w:rsid w:val="005A0C1E"/>
    <w:rsid w:val="005A3447"/>
    <w:rsid w:val="005A5B68"/>
    <w:rsid w:val="005B3745"/>
    <w:rsid w:val="005D0FD5"/>
    <w:rsid w:val="005D2FC2"/>
    <w:rsid w:val="005F5321"/>
    <w:rsid w:val="0060053B"/>
    <w:rsid w:val="0060058D"/>
    <w:rsid w:val="006006C0"/>
    <w:rsid w:val="00601D6B"/>
    <w:rsid w:val="00613E83"/>
    <w:rsid w:val="006304AE"/>
    <w:rsid w:val="006369D1"/>
    <w:rsid w:val="006432B6"/>
    <w:rsid w:val="00653020"/>
    <w:rsid w:val="00655A37"/>
    <w:rsid w:val="00663FA6"/>
    <w:rsid w:val="00666573"/>
    <w:rsid w:val="00673AC1"/>
    <w:rsid w:val="00683AD9"/>
    <w:rsid w:val="0069753D"/>
    <w:rsid w:val="006A1D8B"/>
    <w:rsid w:val="006A1EDB"/>
    <w:rsid w:val="006A5077"/>
    <w:rsid w:val="006B4858"/>
    <w:rsid w:val="006B799D"/>
    <w:rsid w:val="006C57EA"/>
    <w:rsid w:val="006E11ED"/>
    <w:rsid w:val="006E30DC"/>
    <w:rsid w:val="006E7833"/>
    <w:rsid w:val="006F2CD1"/>
    <w:rsid w:val="006F5AF6"/>
    <w:rsid w:val="006F62F0"/>
    <w:rsid w:val="006F6738"/>
    <w:rsid w:val="007041E5"/>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D5DA7"/>
    <w:rsid w:val="007E076D"/>
    <w:rsid w:val="007E09E1"/>
    <w:rsid w:val="00804B09"/>
    <w:rsid w:val="008067C3"/>
    <w:rsid w:val="008243A7"/>
    <w:rsid w:val="00824CB0"/>
    <w:rsid w:val="008262C3"/>
    <w:rsid w:val="00830277"/>
    <w:rsid w:val="00830E90"/>
    <w:rsid w:val="0087419E"/>
    <w:rsid w:val="00876A84"/>
    <w:rsid w:val="00877B86"/>
    <w:rsid w:val="00881AE8"/>
    <w:rsid w:val="00890A07"/>
    <w:rsid w:val="008A436A"/>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87228"/>
    <w:rsid w:val="00993013"/>
    <w:rsid w:val="009940CF"/>
    <w:rsid w:val="009A04F2"/>
    <w:rsid w:val="009A1175"/>
    <w:rsid w:val="009A2C96"/>
    <w:rsid w:val="009B2E24"/>
    <w:rsid w:val="009C0110"/>
    <w:rsid w:val="009C31DB"/>
    <w:rsid w:val="009D09F4"/>
    <w:rsid w:val="009E32B7"/>
    <w:rsid w:val="009F6BFB"/>
    <w:rsid w:val="00A07608"/>
    <w:rsid w:val="00A16219"/>
    <w:rsid w:val="00A177FA"/>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075B"/>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E6D7D"/>
    <w:rsid w:val="00BF0019"/>
    <w:rsid w:val="00BF2742"/>
    <w:rsid w:val="00BF319C"/>
    <w:rsid w:val="00C06ABC"/>
    <w:rsid w:val="00C12A43"/>
    <w:rsid w:val="00C15E12"/>
    <w:rsid w:val="00C220FF"/>
    <w:rsid w:val="00C23B9C"/>
    <w:rsid w:val="00C31556"/>
    <w:rsid w:val="00C345C1"/>
    <w:rsid w:val="00C43F81"/>
    <w:rsid w:val="00C605EE"/>
    <w:rsid w:val="00C80F1E"/>
    <w:rsid w:val="00C945B9"/>
    <w:rsid w:val="00C96863"/>
    <w:rsid w:val="00CB6241"/>
    <w:rsid w:val="00CB6BBE"/>
    <w:rsid w:val="00CC11EC"/>
    <w:rsid w:val="00CC6B46"/>
    <w:rsid w:val="00CD5276"/>
    <w:rsid w:val="00CE0A6C"/>
    <w:rsid w:val="00CE1A6F"/>
    <w:rsid w:val="00CE3BAB"/>
    <w:rsid w:val="00CE401D"/>
    <w:rsid w:val="00CE4584"/>
    <w:rsid w:val="00CE4B06"/>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365CF"/>
    <w:rsid w:val="00E42076"/>
    <w:rsid w:val="00E50D4A"/>
    <w:rsid w:val="00E53FDC"/>
    <w:rsid w:val="00E63BF6"/>
    <w:rsid w:val="00E671A4"/>
    <w:rsid w:val="00E67508"/>
    <w:rsid w:val="00E73E30"/>
    <w:rsid w:val="00E97C8C"/>
    <w:rsid w:val="00EA04D5"/>
    <w:rsid w:val="00EA7035"/>
    <w:rsid w:val="00EB74E7"/>
    <w:rsid w:val="00EC436A"/>
    <w:rsid w:val="00EE064C"/>
    <w:rsid w:val="00F024D0"/>
    <w:rsid w:val="00F03297"/>
    <w:rsid w:val="00F032DA"/>
    <w:rsid w:val="00F240EF"/>
    <w:rsid w:val="00F24DF8"/>
    <w:rsid w:val="00F326F9"/>
    <w:rsid w:val="00F401C1"/>
    <w:rsid w:val="00F608E5"/>
    <w:rsid w:val="00F60B4A"/>
    <w:rsid w:val="00F65C66"/>
    <w:rsid w:val="00F708DE"/>
    <w:rsid w:val="00F82658"/>
    <w:rsid w:val="00F8710D"/>
    <w:rsid w:val="00FA07F4"/>
    <w:rsid w:val="00FB387A"/>
    <w:rsid w:val="00FB4784"/>
    <w:rsid w:val="00FC1A4A"/>
    <w:rsid w:val="00FC1DF4"/>
    <w:rsid w:val="00FD3766"/>
    <w:rsid w:val="00FD6D91"/>
    <w:rsid w:val="00FE0DAB"/>
    <w:rsid w:val="00FE2156"/>
    <w:rsid w:val="00FF0625"/>
    <w:rsid w:val="00FF445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62DD-BED3-4083-B05D-3082C42E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17</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18</cp:revision>
  <cp:lastPrinted>2019-03-26T07:40:00Z</cp:lastPrinted>
  <dcterms:created xsi:type="dcterms:W3CDTF">2023-06-06T12:49:00Z</dcterms:created>
  <dcterms:modified xsi:type="dcterms:W3CDTF">2023-07-13T03:03:00Z</dcterms:modified>
</cp:coreProperties>
</file>