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221DE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221DE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537B7C">
        <w:rPr>
          <w:rFonts w:ascii="標楷體" w:eastAsia="標楷體" w:hAnsi="標楷體" w:hint="eastAsia"/>
          <w:b/>
          <w:sz w:val="30"/>
          <w:szCs w:val="30"/>
        </w:rPr>
        <w:t>4</w:t>
      </w:r>
      <w:bookmarkStart w:id="0" w:name="_GoBack"/>
      <w:bookmarkEnd w:id="0"/>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93184F" w:rsidP="0093184F">
            <w:pPr>
              <w:rPr>
                <w:rFonts w:ascii="標楷體" w:eastAsia="標楷體" w:hAnsi="標楷體"/>
                <w:sz w:val="28"/>
                <w:lang w:eastAsia="zh-HK"/>
              </w:rPr>
            </w:pPr>
            <w:r>
              <w:rPr>
                <w:rFonts w:ascii="標楷體" w:eastAsia="標楷體" w:hAnsi="標楷體" w:hint="eastAsia"/>
                <w:sz w:val="28"/>
              </w:rPr>
              <w:t>家庭教育─</w:t>
            </w:r>
            <w:r w:rsidR="00221DE2" w:rsidRPr="00074EAC">
              <w:rPr>
                <w:rFonts w:ascii="標楷體" w:eastAsia="標楷體" w:hAnsi="標楷體" w:hint="eastAsia"/>
                <w:sz w:val="28"/>
              </w:rPr>
              <w:t>家庭劇場</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221DE2" w:rsidP="0026266D">
            <w:pPr>
              <w:rPr>
                <w:rFonts w:ascii="標楷體" w:eastAsia="標楷體" w:hAnsi="標楷體"/>
                <w:sz w:val="28"/>
              </w:rPr>
            </w:pPr>
            <w:r>
              <w:rPr>
                <w:rFonts w:ascii="標楷體" w:eastAsia="標楷體" w:hAnsi="標楷體" w:hint="eastAsia"/>
                <w:b/>
                <w:sz w:val="30"/>
                <w:szCs w:val="30"/>
              </w:rPr>
              <w:t>五</w:t>
            </w:r>
            <w:r w:rsidR="0045292B" w:rsidRPr="00126102">
              <w:rPr>
                <w:rFonts w:ascii="標楷體" w:eastAsia="標楷體" w:hAnsi="標楷體" w:hint="eastAsia"/>
                <w:sz w:val="28"/>
              </w:rPr>
              <w:t>年級/</w:t>
            </w:r>
            <w:r>
              <w:rPr>
                <w:rFonts w:ascii="標楷體" w:eastAsia="標楷體" w:hAnsi="標楷體" w:hint="eastAsia"/>
                <w:b/>
                <w:sz w:val="30"/>
                <w:szCs w:val="30"/>
              </w:rPr>
              <w:t>甲乙丙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221DE2" w:rsidP="0026266D">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sidR="00D23E22">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26266D">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3節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221DE2" w:rsidP="0026266D">
            <w:pPr>
              <w:rPr>
                <w:rFonts w:ascii="標楷體" w:eastAsia="標楷體" w:hAnsi="標楷體"/>
                <w:sz w:val="28"/>
              </w:rPr>
            </w:pPr>
            <w:r>
              <w:rPr>
                <w:rFonts w:ascii="標楷體" w:eastAsia="標楷體" w:hAnsi="標楷體"/>
                <w:sz w:val="28"/>
              </w:rPr>
              <w:t>段文珊編修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225851"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45292B" w:rsidRPr="00126102" w:rsidRDefault="00221DE2"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 xml:space="preserve">社會　　□自然科學　</w:t>
            </w:r>
            <w:r w:rsidR="00225851">
              <w:rPr>
                <w:rFonts w:ascii="標楷體" w:eastAsia="標楷體" w:hAnsi="標楷體" w:hint="eastAsia"/>
                <w:sz w:val="28"/>
                <w:szCs w:val="28"/>
              </w:rPr>
              <w:t>■</w:t>
            </w:r>
            <w:r w:rsidR="0045292B" w:rsidRPr="00126102">
              <w:rPr>
                <w:rFonts w:ascii="標楷體" w:eastAsia="標楷體" w:hAnsi="標楷體" w:hint="eastAsia"/>
                <w:sz w:val="28"/>
                <w:szCs w:val="28"/>
              </w:rPr>
              <w:t>藝術</w:t>
            </w:r>
          </w:p>
          <w:p w:rsidR="0045292B" w:rsidRPr="00126102" w:rsidRDefault="005A4DCA"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45292B" w:rsidRPr="00126102" w:rsidRDefault="00221DE2" w:rsidP="0026266D">
            <w:pPr>
              <w:rPr>
                <w:rFonts w:ascii="標楷體" w:eastAsia="標楷體" w:hAnsi="標楷體"/>
                <w:sz w:val="28"/>
              </w:rPr>
            </w:pPr>
            <w:r>
              <w:rPr>
                <w:rFonts w:ascii="標楷體" w:eastAsia="標楷體" w:hAnsi="標楷體" w:hint="eastAsia"/>
                <w:sz w:val="28"/>
              </w:rPr>
              <w:t>■</w:t>
            </w:r>
            <w:r w:rsidR="0045292B" w:rsidRPr="00126102">
              <w:rPr>
                <w:rFonts w:ascii="標楷體" w:eastAsia="標楷體" w:hAnsi="標楷體" w:hint="eastAsia"/>
                <w:sz w:val="28"/>
              </w:rPr>
              <w:t>家庭教育　□戶外教育　□原住民教育□國際教育</w:t>
            </w:r>
          </w:p>
          <w:p w:rsidR="002A66B1"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26102" w:rsidRPr="002A66B1" w:rsidRDefault="00A944D2" w:rsidP="0026266D">
            <w:pPr>
              <w:rPr>
                <w:rFonts w:ascii="標楷體" w:eastAsia="標楷體" w:hAnsi="標楷體"/>
                <w:sz w:val="28"/>
              </w:rPr>
            </w:pPr>
            <w:r w:rsidRPr="002A66B1">
              <w:rPr>
                <w:rFonts w:ascii="標楷體" w:eastAsia="標楷體" w:hAnsi="標楷體" w:hint="eastAsia"/>
                <w:sz w:val="28"/>
              </w:rPr>
              <w:t>※</w:t>
            </w:r>
            <w:r w:rsidR="002A66B1" w:rsidRPr="002A66B1">
              <w:rPr>
                <w:rFonts w:ascii="標楷體" w:eastAsia="標楷體" w:hAnsi="標楷體" w:hint="eastAsia"/>
                <w:sz w:val="28"/>
              </w:rPr>
              <w:t>請</w:t>
            </w:r>
            <w:r w:rsidR="004D4AC9" w:rsidRPr="002A66B1">
              <w:rPr>
                <w:rFonts w:ascii="標楷體" w:eastAsia="標楷體" w:hAnsi="標楷體" w:hint="eastAsia"/>
                <w:sz w:val="28"/>
              </w:rPr>
              <w:t>於</w:t>
            </w:r>
            <w:r w:rsidR="00126102" w:rsidRPr="002A66B1">
              <w:rPr>
                <w:rFonts w:ascii="標楷體" w:eastAsia="標楷體" w:hAnsi="標楷體" w:hint="eastAsia"/>
                <w:sz w:val="28"/>
              </w:rPr>
              <w:t>學習表現欄位</w:t>
            </w:r>
            <w:r w:rsidR="004D4AC9" w:rsidRPr="002A66B1">
              <w:rPr>
                <w:rFonts w:ascii="標楷體" w:eastAsia="標楷體" w:hAnsi="標楷體" w:hint="eastAsia"/>
                <w:sz w:val="28"/>
              </w:rPr>
              <w:t>填入</w:t>
            </w:r>
            <w:r w:rsidR="002A66B1" w:rsidRPr="002A66B1">
              <w:rPr>
                <w:rFonts w:ascii="標楷體" w:eastAsia="標楷體" w:hAnsi="標楷體" w:hint="eastAsia"/>
                <w:sz w:val="28"/>
              </w:rPr>
              <w:t>所勾選之</w:t>
            </w:r>
            <w:r w:rsidR="004D4AC9" w:rsidRPr="002A66B1">
              <w:rPr>
                <w:rFonts w:ascii="標楷體" w:eastAsia="標楷體" w:hAnsi="標楷體" w:hint="eastAsia"/>
                <w:sz w:val="28"/>
              </w:rPr>
              <w:t>議題實質內涵</w:t>
            </w:r>
            <w:r w:rsidRPr="002A66B1">
              <w:rPr>
                <w:rFonts w:ascii="標楷體" w:eastAsia="標楷體" w:hAnsi="標楷體" w:hint="eastAsia"/>
                <w:sz w:val="28"/>
              </w:rPr>
              <w:t>※</w:t>
            </w:r>
          </w:p>
          <w:p w:rsidR="00704F14" w:rsidRDefault="004E7CF6" w:rsidP="004D4AC9">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sidR="0034713D">
              <w:rPr>
                <w:rFonts w:ascii="標楷體" w:eastAsia="標楷體" w:hAnsi="標楷體" w:hint="eastAsia"/>
                <w:color w:val="FF0000"/>
                <w:sz w:val="28"/>
                <w:highlight w:val="yellow"/>
              </w:rPr>
              <w:t>請</w:t>
            </w:r>
            <w:r w:rsidR="004D4AC9"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007C258A" w:rsidRPr="007C258A">
              <w:rPr>
                <w:rFonts w:ascii="標楷體" w:eastAsia="標楷體" w:hAnsi="標楷體" w:hint="eastAsia"/>
                <w:color w:val="FF0000"/>
                <w:sz w:val="28"/>
                <w:highlight w:val="yellow"/>
              </w:rPr>
              <w:t>，</w:t>
            </w:r>
          </w:p>
          <w:p w:rsidR="004E7CF6" w:rsidRPr="00126102" w:rsidRDefault="007C258A"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sidR="003A0CCB">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004E7CF6" w:rsidRPr="007C258A">
              <w:rPr>
                <w:rFonts w:ascii="標楷體" w:eastAsia="標楷體" w:hAnsi="標楷體" w:hint="eastAsia"/>
                <w:color w:val="FF0000"/>
                <w:sz w:val="28"/>
                <w:highlight w:val="yellow"/>
              </w:rPr>
              <w:t>※</w:t>
            </w:r>
          </w:p>
        </w:tc>
      </w:tr>
      <w:tr w:rsidR="00D367D7" w:rsidRPr="00126102" w:rsidTr="00342E7A">
        <w:trPr>
          <w:trHeight w:val="1020"/>
        </w:trPr>
        <w:tc>
          <w:tcPr>
            <w:tcW w:w="2088" w:type="dxa"/>
            <w:vAlign w:val="center"/>
          </w:tcPr>
          <w:p w:rsidR="00D367D7" w:rsidRPr="00FF0625" w:rsidRDefault="002D115B" w:rsidP="0026266D">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w:t>
            </w:r>
            <w:r w:rsidR="005D2FC2" w:rsidRPr="00FF0625">
              <w:rPr>
                <w:rFonts w:ascii="標楷體" w:eastAsia="標楷體" w:hAnsi="標楷體" w:hint="eastAsia"/>
                <w:color w:val="FF0000"/>
                <w:sz w:val="28"/>
                <w:highlight w:val="yellow"/>
              </w:rPr>
              <w:t>的</w:t>
            </w:r>
            <w:r w:rsidR="00717999" w:rsidRPr="00FF0625">
              <w:rPr>
                <w:rFonts w:ascii="標楷體" w:eastAsia="標楷體" w:hAnsi="標楷體" w:hint="eastAsia"/>
                <w:color w:val="FF0000"/>
                <w:sz w:val="28"/>
                <w:highlight w:val="yellow"/>
              </w:rPr>
              <w:t>學校</w:t>
            </w:r>
            <w:r w:rsidR="00D367D7" w:rsidRPr="00FF0625">
              <w:rPr>
                <w:rFonts w:ascii="標楷體" w:eastAsia="標楷體" w:hAnsi="標楷體" w:hint="eastAsia"/>
                <w:color w:val="FF0000"/>
                <w:sz w:val="28"/>
                <w:highlight w:val="yellow"/>
              </w:rPr>
              <w:t>願景</w:t>
            </w:r>
          </w:p>
          <w:p w:rsidR="00D367D7" w:rsidRPr="00FF0625" w:rsidRDefault="00D367D7" w:rsidP="0026266D">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FF0625" w:rsidRDefault="005A4DCA" w:rsidP="00342E7A">
            <w:pPr>
              <w:rPr>
                <w:rFonts w:ascii="標楷體" w:eastAsia="標楷體" w:hAnsi="標楷體"/>
                <w:sz w:val="28"/>
                <w:highlight w:val="yellow"/>
              </w:rPr>
            </w:pPr>
            <w:r w:rsidRPr="005A4DCA">
              <w:rPr>
                <w:rFonts w:ascii="標楷體" w:eastAsia="標楷體" w:hAnsi="標楷體"/>
                <w:sz w:val="28"/>
              </w:rPr>
              <w:t xml:space="preserve"> 健康多元創新</w:t>
            </w:r>
          </w:p>
        </w:tc>
        <w:tc>
          <w:tcPr>
            <w:tcW w:w="1557" w:type="dxa"/>
            <w:tcBorders>
              <w:left w:val="single" w:sz="4" w:space="0" w:color="auto"/>
              <w:right w:val="single" w:sz="4" w:space="0" w:color="auto"/>
            </w:tcBorders>
            <w:vAlign w:val="center"/>
          </w:tcPr>
          <w:p w:rsidR="00D367D7" w:rsidRPr="00FF0625" w:rsidRDefault="00FF0625" w:rsidP="00D367D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w:t>
            </w:r>
            <w:r w:rsidR="00D367D7" w:rsidRPr="00FF0625">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9B2E24" w:rsidRDefault="005A4DCA" w:rsidP="005A4DCA">
            <w:pPr>
              <w:pStyle w:val="af8"/>
              <w:ind w:left="0"/>
              <w:jc w:val="both"/>
              <w:rPr>
                <w:rFonts w:ascii="標楷體" w:eastAsia="標楷體" w:hAnsi="標楷體"/>
                <w:color w:val="A6A6A6" w:themeColor="background1" w:themeShade="A6"/>
                <w:sz w:val="28"/>
              </w:rPr>
            </w:pPr>
            <w:r w:rsidRPr="00A01EA3">
              <w:rPr>
                <w:rFonts w:ascii="標楷體" w:eastAsia="標楷體" w:hAnsi="標楷體" w:hint="eastAsia"/>
              </w:rPr>
              <w:t>家庭教育是學校教育的基礎，本課程讓學生了解家庭中成員的情緒及對彼此的期望，可幫助孩子在學校中的生活適應，進而在學習中達到學校學生圖像。</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126102" w:rsidRDefault="00221DE2" w:rsidP="0026266D">
            <w:pPr>
              <w:rPr>
                <w:rFonts w:ascii="標楷體" w:eastAsia="標楷體" w:hAnsi="標楷體"/>
                <w:sz w:val="28"/>
              </w:rPr>
            </w:pPr>
            <w:r w:rsidRPr="00A01EA3">
              <w:rPr>
                <w:rFonts w:ascii="標楷體" w:eastAsia="標楷體" w:hAnsi="標楷體" w:hint="eastAsia"/>
              </w:rPr>
              <w:t>不同的家庭有不同的溝通方式，不但會影響家人間的互動情形，也會造成不同的家庭氣氛。本學習活動設計了四種不同的家庭溝通文化的狀況劇，讓學童透過角色扮演了解各種家庭之間溝通的優、缺點，並學習如何改善自己家中的溝通方式，營造更好的家庭氣氛。</w:t>
            </w:r>
          </w:p>
        </w:tc>
      </w:tr>
      <w:tr w:rsidR="00A944D2" w:rsidRPr="00126102" w:rsidTr="00A01EA3">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t xml:space="preserve">E-A1 </w:t>
            </w:r>
            <w:r w:rsidRPr="005A4DCA">
              <w:rPr>
                <w:rFonts w:ascii="標楷體" w:eastAsia="標楷體" w:hAnsi="標楷體" w:hint="eastAsia"/>
              </w:rPr>
              <w:t>具備良好的生活習慣，促進身心健全發展，並認識個人特質，發展生命潛能。</w:t>
            </w:r>
          </w:p>
          <w:p w:rsidR="00221DE2" w:rsidRPr="005A4DCA" w:rsidRDefault="00221DE2" w:rsidP="00A01EA3">
            <w:pPr>
              <w:spacing w:beforeLines="50" w:before="120"/>
              <w:jc w:val="both"/>
              <w:rPr>
                <w:rFonts w:ascii="標楷體" w:eastAsia="標楷體" w:hAnsi="標楷體"/>
              </w:rPr>
            </w:pPr>
            <w:r w:rsidRPr="00A01EA3">
              <w:rPr>
                <w:rFonts w:ascii="標楷體" w:eastAsia="標楷體" w:hAnsi="標楷體" w:hint="eastAsia"/>
                <w:b/>
              </w:rPr>
              <w:lastRenderedPageBreak/>
              <w:t>E-A2</w:t>
            </w:r>
            <w:r w:rsidRPr="005A4DCA">
              <w:rPr>
                <w:rFonts w:ascii="標楷體" w:eastAsia="標楷體" w:hAnsi="標楷體" w:hint="eastAsia"/>
              </w:rPr>
              <w:t xml:space="preserve"> 具備探索問題的思考能力，並透過體驗與實踐處理日常生活問題。</w:t>
            </w:r>
          </w:p>
          <w:p w:rsidR="00A944D2"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5A4DCA">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A944D2" w:rsidRPr="008F7715" w:rsidRDefault="00A944D2" w:rsidP="008F7715">
            <w:pPr>
              <w:jc w:val="center"/>
              <w:rPr>
                <w:rFonts w:ascii="標楷體" w:eastAsia="標楷體" w:hAnsi="標楷體"/>
                <w:color w:val="FF0000"/>
                <w:sz w:val="28"/>
              </w:rPr>
            </w:pPr>
            <w:r w:rsidRPr="008F7715">
              <w:rPr>
                <w:rFonts w:ascii="標楷體" w:eastAsia="標楷體" w:hAnsi="標楷體" w:hint="eastAsia"/>
                <w:color w:val="FF0000"/>
                <w:sz w:val="28"/>
              </w:rPr>
              <w:lastRenderedPageBreak/>
              <w:t>領綱核心素養</w:t>
            </w:r>
          </w:p>
          <w:p w:rsidR="00A944D2" w:rsidRPr="00126102" w:rsidRDefault="00A944D2" w:rsidP="008F7715">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21DE2"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lastRenderedPageBreak/>
              <w:t xml:space="preserve">綜-E-A2 </w:t>
            </w:r>
          </w:p>
          <w:p w:rsidR="00221DE2" w:rsidRDefault="00221DE2" w:rsidP="00221DE2">
            <w:pPr>
              <w:rPr>
                <w:rFonts w:ascii="標楷體" w:eastAsia="標楷體" w:hAnsi="標楷體"/>
              </w:rPr>
            </w:pPr>
            <w:r w:rsidRPr="00221DE2">
              <w:rPr>
                <w:rFonts w:ascii="標楷體" w:eastAsia="標楷體" w:hAnsi="標楷體" w:hint="eastAsia"/>
              </w:rPr>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A944D2" w:rsidRDefault="00221DE2" w:rsidP="00221DE2">
            <w:pPr>
              <w:rPr>
                <w:rFonts w:ascii="標楷體" w:eastAsia="標楷體" w:hAnsi="標楷體"/>
              </w:rPr>
            </w:pPr>
            <w:r w:rsidRPr="00221DE2">
              <w:rPr>
                <w:rFonts w:ascii="標楷體" w:eastAsia="標楷體" w:hAnsi="標楷體" w:hint="eastAsia"/>
              </w:rPr>
              <w:t>了解自我文化，尊重與欣賞多元文化，關心本土及全球議題。</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國-E-A1</w:t>
            </w:r>
          </w:p>
          <w:p w:rsidR="00225851" w:rsidRDefault="00225851" w:rsidP="00225851">
            <w:pPr>
              <w:rPr>
                <w:rFonts w:ascii="標楷體" w:eastAsia="標楷體" w:hAnsi="標楷體"/>
              </w:rPr>
            </w:pPr>
            <w:r w:rsidRPr="00225851">
              <w:rPr>
                <w:rFonts w:ascii="標楷體" w:eastAsia="標楷體" w:hAnsi="標楷體" w:hint="eastAsia"/>
              </w:rPr>
              <w:t>認識國語文的重要性，培養國語文的興趣，能運用國語文認識自我、表現自我，奠定終身學習的基礎。</w:t>
            </w:r>
          </w:p>
          <w:p w:rsidR="00225851" w:rsidRPr="00A01EA3" w:rsidRDefault="00225851" w:rsidP="00A01EA3">
            <w:pPr>
              <w:spacing w:beforeLines="50" w:before="120"/>
              <w:rPr>
                <w:rFonts w:ascii="標楷體" w:eastAsia="標楷體" w:hAnsi="標楷體"/>
                <w:b/>
              </w:rPr>
            </w:pPr>
            <w:r w:rsidRPr="00A01EA3">
              <w:rPr>
                <w:rFonts w:ascii="標楷體" w:eastAsia="標楷體" w:hAnsi="標楷體" w:hint="eastAsia"/>
                <w:b/>
              </w:rPr>
              <w:t>藝-E-C3</w:t>
            </w:r>
          </w:p>
          <w:p w:rsidR="00225851" w:rsidRPr="00126102" w:rsidRDefault="00225851" w:rsidP="00225851">
            <w:pPr>
              <w:rPr>
                <w:rFonts w:ascii="標楷體" w:eastAsia="標楷體" w:hAnsi="標楷體"/>
                <w:sz w:val="28"/>
              </w:rPr>
            </w:pPr>
            <w:r w:rsidRPr="00225851">
              <w:rPr>
                <w:rFonts w:ascii="標楷體" w:eastAsia="標楷體" w:hAnsi="標楷體" w:hint="eastAsia"/>
              </w:rPr>
              <w:t>體驗在地及全球藝術與文化的多元性。</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21DE2" w:rsidRPr="00A01EA3" w:rsidRDefault="00221DE2" w:rsidP="00221DE2">
            <w:pPr>
              <w:rPr>
                <w:rFonts w:ascii="標楷體" w:eastAsia="標楷體" w:hAnsi="標楷體"/>
              </w:rPr>
            </w:pPr>
            <w:r w:rsidRPr="00A01EA3">
              <w:rPr>
                <w:rFonts w:ascii="標楷體" w:eastAsia="標楷體" w:hAnsi="標楷體" w:hint="eastAsia"/>
              </w:rPr>
              <w:t>1.了解不同家庭文化下家人的互動、溝通情形。</w:t>
            </w:r>
          </w:p>
          <w:p w:rsidR="00221DE2" w:rsidRPr="00A01EA3" w:rsidRDefault="00221DE2" w:rsidP="00221DE2">
            <w:pPr>
              <w:rPr>
                <w:rFonts w:ascii="標楷體" w:eastAsia="標楷體" w:hAnsi="標楷體"/>
              </w:rPr>
            </w:pPr>
            <w:r w:rsidRPr="00A01EA3">
              <w:rPr>
                <w:rFonts w:ascii="標楷體" w:eastAsia="標楷體" w:hAnsi="標楷體" w:hint="eastAsia"/>
              </w:rPr>
              <w:t>2.學會適當的溝通技巧。</w:t>
            </w:r>
          </w:p>
          <w:p w:rsidR="0045292B" w:rsidRPr="00126102" w:rsidRDefault="00221DE2" w:rsidP="00221DE2">
            <w:pPr>
              <w:rPr>
                <w:rFonts w:ascii="標楷體" w:eastAsia="標楷體" w:hAnsi="標楷體"/>
                <w:sz w:val="28"/>
              </w:rPr>
            </w:pPr>
            <w:r w:rsidRPr="00A01EA3">
              <w:rPr>
                <w:rFonts w:ascii="標楷體" w:eastAsia="標楷體" w:hAnsi="標楷體" w:hint="eastAsia"/>
              </w:rPr>
              <w:t>3.樂意參與團體的活動。</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3"/>
        <w:gridCol w:w="1972"/>
        <w:gridCol w:w="1550"/>
        <w:gridCol w:w="3944"/>
        <w:gridCol w:w="1832"/>
        <w:gridCol w:w="1268"/>
      </w:tblGrid>
      <w:tr w:rsidR="00221DE2" w:rsidRPr="0034145B" w:rsidTr="00655EFE">
        <w:trPr>
          <w:trHeight w:val="649"/>
          <w:tblHeader/>
        </w:trPr>
        <w:tc>
          <w:tcPr>
            <w:tcW w:w="785" w:type="pct"/>
            <w:gridSpan w:val="2"/>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582"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若參考領綱，必須至少2領域以上</w:t>
            </w:r>
          </w:p>
        </w:tc>
        <w:tc>
          <w:tcPr>
            <w:tcW w:w="533" w:type="pct"/>
            <w:vMerge w:val="restart"/>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56" w:type="pct"/>
            <w:vMerge w:val="restar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630"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436" w:type="pct"/>
            <w:vMerge w:val="restart"/>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自選/編教材須經課發會審查通過</w:t>
            </w:r>
          </w:p>
        </w:tc>
      </w:tr>
      <w:tr w:rsidR="00221DE2" w:rsidRPr="0034145B" w:rsidTr="00655EFE">
        <w:trPr>
          <w:trHeight w:val="1035"/>
          <w:tblHeader/>
        </w:trPr>
        <w:tc>
          <w:tcPr>
            <w:tcW w:w="172"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r w:rsidRPr="0034145B">
              <w:rPr>
                <w:rFonts w:ascii="標楷體" w:eastAsia="標楷體" w:hAnsi="標楷體" w:hint="eastAsia"/>
                <w:b/>
                <w:sz w:val="28"/>
                <w:szCs w:val="28"/>
              </w:rPr>
              <w:t>週次</w:t>
            </w:r>
          </w:p>
        </w:tc>
        <w:tc>
          <w:tcPr>
            <w:tcW w:w="613" w:type="pct"/>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582" w:type="pct"/>
            <w:vMerge/>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3"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56" w:type="pct"/>
            <w:vMerge/>
            <w:tcBorders>
              <w:lef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30"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c>
          <w:tcPr>
            <w:tcW w:w="436" w:type="pct"/>
            <w:vMerge/>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lastRenderedPageBreak/>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3.樂意參與團體的活動。</w:t>
            </w:r>
          </w:p>
        </w:tc>
        <w:tc>
          <w:tcPr>
            <w:tcW w:w="1356"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一、引起動機</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教師引導說明經過觀察，相信每個人一定更了解家中爸爸、媽媽、兄弟姊妹之間的互動、溝通方式。或許有些家人常為一些小事爭吵，家庭氣氛緊張；有些家</w:t>
            </w:r>
            <w:r w:rsidRPr="00AA39EF">
              <w:rPr>
                <w:rFonts w:ascii="標楷體" w:eastAsia="標楷體" w:hAnsi="標楷體" w:cs="新細明體" w:hint="eastAsia"/>
                <w:sz w:val="26"/>
                <w:szCs w:val="26"/>
              </w:rPr>
              <w:lastRenderedPageBreak/>
              <w:t>庭則是溝通良好，家庭氣氛和諧融洽，不知道你們的家庭的溝通方式偏向哪一種？你最喜歡哪一種家庭氣氛呢？如果你想要改變目前的狀況讓氣氛更佳，你要該怎麼做呢？現在我們一起進入「家庭劇場」裡，看看每種不同的家庭生活。</w:t>
            </w:r>
          </w:p>
          <w:p w:rsidR="00221DE2" w:rsidRPr="00AA39EF" w:rsidRDefault="00221DE2" w:rsidP="00655EFE">
            <w:pPr>
              <w:jc w:val="both"/>
              <w:rPr>
                <w:rFonts w:ascii="標楷體" w:eastAsia="標楷體" w:hAnsi="標楷體" w:cs="新細明體"/>
                <w:sz w:val="26"/>
                <w:szCs w:val="26"/>
              </w:rPr>
            </w:pP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二、主要活動</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1.教師引導學童發表觀察家中互動、溝通的情形，並將各種情形大致歸納整理成以下四種家庭溝通文化型態─</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w:t>
            </w:r>
            <w:r w:rsidRPr="00AA39EF">
              <w:rPr>
                <w:rFonts w:ascii="標楷體" w:eastAsia="標楷體" w:hAnsi="標楷體" w:cs="新細明體" w:hint="eastAsia"/>
                <w:sz w:val="26"/>
                <w:szCs w:val="26"/>
              </w:rPr>
              <w:tab/>
              <w:t>權威式家庭。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w:t>
            </w:r>
            <w:r w:rsidRPr="00AA39EF">
              <w:rPr>
                <w:rFonts w:ascii="標楷體" w:eastAsia="標楷體" w:hAnsi="標楷體" w:cs="新細明體" w:hint="eastAsia"/>
                <w:sz w:val="26"/>
                <w:szCs w:val="26"/>
              </w:rPr>
              <w:tab/>
              <w:t>放任式家庭。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(3)</w:t>
            </w:r>
            <w:r w:rsidRPr="00AA39EF">
              <w:rPr>
                <w:rFonts w:ascii="標楷體" w:eastAsia="標楷體" w:hAnsi="標楷體" w:cs="新細明體" w:hint="eastAsia"/>
                <w:sz w:val="26"/>
                <w:szCs w:val="26"/>
              </w:rPr>
              <w:tab/>
              <w:t>民主式家庭。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(4)</w:t>
            </w:r>
            <w:r w:rsidRPr="00AA39EF">
              <w:rPr>
                <w:rFonts w:ascii="標楷體" w:eastAsia="標楷體" w:hAnsi="標楷體" w:cs="新細明體" w:hint="eastAsia"/>
                <w:sz w:val="26"/>
                <w:szCs w:val="26"/>
              </w:rPr>
              <w:tab/>
              <w:t>溝通式家庭。</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2.教師說明家庭劇場的活動方式：為了讓學童更了解這四種家</w:t>
            </w:r>
            <w:r w:rsidRPr="00AA39EF">
              <w:rPr>
                <w:rFonts w:ascii="標楷體" w:eastAsia="標楷體" w:hAnsi="標楷體" w:cs="新細明體" w:hint="eastAsia"/>
                <w:sz w:val="26"/>
                <w:szCs w:val="26"/>
              </w:rPr>
              <w:lastRenderedPageBreak/>
              <w:t>庭文化的差異性，將這四種家庭生活以戲劇方式表現。</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(1)全班共分為4組，請各組依抽籤順序選擇不同的家庭文化。</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(2)教師說明劇情的開頭，每組再依以下的四種狀況劇內容，繼續編出劇情的後續發展。</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＊劇情的開頭：有一天，維庭的爸爸、媽媽想趁週末帶全家出去遊玩，但沒有想到每個人想去的地方都不同，…………</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＃狀況劇一：我的家庭是屬於權威式家庭，大家意見不同時都是由父母決定，家庭氣氛嚴肅。</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＃狀況劇二：我的家庭是屬於放任式家庭，大家的意見多，誰也不讓誰，家庭氣氛緊張。</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t>＃狀況劇三：我的家庭是屬於民主式家庭，父母會傾聽大家的意見，最後再決定，或用投票解決，家庭氣氛和諧。</w:t>
            </w:r>
          </w:p>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＃狀況劇四：我的家庭是屬於溝通式家庭，大家會提出自己的意見，並說出理由說服大家，家庭氣氛和諧。</w:t>
            </w:r>
          </w:p>
        </w:tc>
        <w:tc>
          <w:tcPr>
            <w:tcW w:w="630" w:type="pct"/>
          </w:tcPr>
          <w:p w:rsidR="00221DE2" w:rsidRPr="00AA39EF" w:rsidRDefault="00221DE2" w:rsidP="00655EFE">
            <w:pPr>
              <w:jc w:val="both"/>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實作評量</w:t>
            </w:r>
          </w:p>
        </w:tc>
        <w:tc>
          <w:tcPr>
            <w:tcW w:w="436" w:type="pct"/>
          </w:tcPr>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自編</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1.自製ppt簡報</w:t>
            </w:r>
          </w:p>
          <w:p w:rsidR="00221DE2" w:rsidRPr="0034145B" w:rsidRDefault="00221DE2" w:rsidP="00655EFE">
            <w:pPr>
              <w:jc w:val="both"/>
              <w:rPr>
                <w:rFonts w:ascii="標楷體" w:eastAsia="標楷體" w:hAnsi="標楷體" w:cs="新細明體"/>
                <w:sz w:val="22"/>
                <w:szCs w:val="22"/>
              </w:rPr>
            </w:pPr>
            <w:r w:rsidRPr="0034145B">
              <w:rPr>
                <w:rFonts w:ascii="標楷體" w:eastAsia="標楷體" w:hAnsi="標楷體" w:cs="新細明體" w:hint="eastAsia"/>
                <w:sz w:val="22"/>
                <w:szCs w:val="22"/>
              </w:rPr>
              <w:t>2.電子白板</w:t>
            </w:r>
          </w:p>
          <w:p w:rsidR="00221DE2" w:rsidRPr="0034145B" w:rsidRDefault="00221DE2" w:rsidP="00655EFE">
            <w:pPr>
              <w:jc w:val="both"/>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t>6-III-2 </w:t>
            </w:r>
            <w:r w:rsidRPr="00B92D4D">
              <w:rPr>
                <w:rFonts w:ascii="標楷體" w:eastAsia="標楷體" w:hAnsi="標楷體" w:cs="新細明體"/>
                <w:sz w:val="22"/>
                <w:szCs w:val="22"/>
              </w:rPr>
              <w:t>培養思考力、聯想力等寫作基本能力。</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【國語文】</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sz w:val="22"/>
                <w:szCs w:val="22"/>
              </w:rPr>
              <w:lastRenderedPageBreak/>
              <w:t>Bb-III-5 </w:t>
            </w:r>
            <w:r w:rsidRPr="00B92D4D">
              <w:rPr>
                <w:rFonts w:ascii="標楷體" w:eastAsia="標楷體" w:hAnsi="標楷體" w:cs="新細明體"/>
                <w:sz w:val="22"/>
                <w:szCs w:val="22"/>
              </w:rPr>
              <w:t>藉由敘述事件與描寫景物間接抒情。</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(1)各組選定狀況劇題目後，請各組腦力激盪編出劇情腳本，各個角色的對白和劇情結果。</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(2)各組再依劇本選出演出的角色，安排演出的流程，利用時間預演。</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實作評量</w:t>
            </w:r>
          </w:p>
        </w:tc>
        <w:tc>
          <w:tcPr>
            <w:tcW w:w="436" w:type="pct"/>
          </w:tcPr>
          <w:p w:rsidR="00221DE2" w:rsidRPr="0034145B" w:rsidRDefault="00221DE2" w:rsidP="00655EFE">
            <w:pPr>
              <w:rPr>
                <w:rFonts w:ascii="標楷體" w:eastAsia="標楷體" w:hAnsi="標楷體" w:cs="新細明體"/>
                <w:sz w:val="22"/>
                <w:szCs w:val="22"/>
              </w:rPr>
            </w:pPr>
          </w:p>
        </w:tc>
      </w:tr>
      <w:tr w:rsidR="00221DE2" w:rsidRPr="0034145B" w:rsidTr="00655EFE">
        <w:trPr>
          <w:trHeight w:val="1304"/>
        </w:trPr>
        <w:tc>
          <w:tcPr>
            <w:tcW w:w="172"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lastRenderedPageBreak/>
              <w:t>十五</w:t>
            </w:r>
          </w:p>
        </w:tc>
        <w:tc>
          <w:tcPr>
            <w:tcW w:w="613" w:type="pct"/>
          </w:tcPr>
          <w:p w:rsidR="00221DE2" w:rsidRPr="0034145B" w:rsidRDefault="00221DE2" w:rsidP="00655EFE">
            <w:pPr>
              <w:spacing w:line="0" w:lineRule="atLeast"/>
              <w:jc w:val="both"/>
              <w:rPr>
                <w:rFonts w:ascii="標楷體" w:eastAsia="標楷體" w:hAnsi="標楷體" w:cs="細明體"/>
                <w:sz w:val="22"/>
                <w:szCs w:val="22"/>
              </w:rPr>
            </w:pPr>
            <w:r w:rsidRPr="00074EAC">
              <w:rPr>
                <w:rFonts w:ascii="標楷體" w:eastAsia="標楷體" w:hAnsi="標楷體" w:hint="eastAsia"/>
                <w:sz w:val="28"/>
              </w:rPr>
              <w:t>家庭劇場</w:t>
            </w:r>
            <w:r>
              <w:rPr>
                <w:rFonts w:ascii="標楷體" w:eastAsia="標楷體" w:hAnsi="標楷體" w:hint="eastAsia"/>
                <w:sz w:val="28"/>
              </w:rPr>
              <w:t>/1節</w:t>
            </w:r>
          </w:p>
        </w:tc>
        <w:tc>
          <w:tcPr>
            <w:tcW w:w="582"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4145B" w:rsidRDefault="00221DE2" w:rsidP="00655EFE">
            <w:pPr>
              <w:jc w:val="both"/>
              <w:rPr>
                <w:rFonts w:ascii="標楷體" w:eastAsia="標楷體" w:hAnsi="標楷體" w:cs="新細明體"/>
                <w:sz w:val="22"/>
                <w:szCs w:val="22"/>
              </w:rPr>
            </w:pPr>
            <w:r w:rsidRPr="00B92D4D">
              <w:rPr>
                <w:rFonts w:ascii="標楷體" w:eastAsia="標楷體" w:hAnsi="標楷體" w:cs="新細明體"/>
                <w:b/>
                <w:bCs/>
                <w:sz w:val="22"/>
                <w:szCs w:val="22"/>
              </w:rPr>
              <w:t>1-III-4</w:t>
            </w:r>
            <w:r w:rsidRPr="00B92D4D">
              <w:rPr>
                <w:rFonts w:ascii="標楷體" w:eastAsia="標楷體" w:hAnsi="標楷體" w:cs="新細明體"/>
                <w:sz w:val="22"/>
                <w:szCs w:val="22"/>
              </w:rPr>
              <w:br/>
              <w:t>能感知、探索與</w:t>
            </w:r>
            <w:r w:rsidRPr="00B92D4D">
              <w:rPr>
                <w:rFonts w:ascii="標楷體" w:eastAsia="標楷體" w:hAnsi="標楷體" w:cs="新細明體"/>
                <w:sz w:val="22"/>
                <w:szCs w:val="22"/>
              </w:rPr>
              <w:lastRenderedPageBreak/>
              <w:t>表現表演藝術的元素、技巧。</w:t>
            </w:r>
          </w:p>
        </w:tc>
        <w:tc>
          <w:tcPr>
            <w:tcW w:w="678"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【藝術】</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表</w:t>
            </w:r>
            <w:r w:rsidRPr="00B92D4D">
              <w:rPr>
                <w:rFonts w:ascii="標楷體" w:eastAsia="標楷體" w:hAnsi="標楷體" w:cs="新細明體"/>
                <w:sz w:val="22"/>
                <w:szCs w:val="22"/>
              </w:rPr>
              <w:t>E-III-2</w:t>
            </w:r>
            <w:r w:rsidRPr="00B92D4D">
              <w:rPr>
                <w:rFonts w:ascii="標楷體" w:eastAsia="標楷體" w:hAnsi="標楷體" w:cs="新細明體"/>
                <w:sz w:val="22"/>
                <w:szCs w:val="22"/>
              </w:rPr>
              <w:br/>
              <w:t>主題動作編創、故事表演。</w:t>
            </w:r>
          </w:p>
        </w:tc>
        <w:tc>
          <w:tcPr>
            <w:tcW w:w="533" w:type="pct"/>
            <w:tcBorders>
              <w:left w:val="single" w:sz="4" w:space="0" w:color="auto"/>
              <w:right w:val="single" w:sz="4" w:space="0" w:color="auto"/>
            </w:tcBorders>
          </w:tcPr>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lastRenderedPageBreak/>
              <w:t>1.了解不同家庭文化下家人的互動、溝通情形。</w:t>
            </w:r>
          </w:p>
          <w:p w:rsidR="00221DE2" w:rsidRPr="00074EAC"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2.學會適當的溝通技巧。</w:t>
            </w:r>
          </w:p>
          <w:p w:rsidR="00221DE2" w:rsidRPr="0034145B" w:rsidRDefault="00221DE2" w:rsidP="00655EFE">
            <w:pPr>
              <w:jc w:val="both"/>
              <w:rPr>
                <w:rFonts w:ascii="標楷體" w:eastAsia="標楷體" w:hAnsi="標楷體"/>
                <w:sz w:val="22"/>
                <w:szCs w:val="22"/>
              </w:rPr>
            </w:pPr>
            <w:r w:rsidRPr="00074EAC">
              <w:rPr>
                <w:rFonts w:ascii="標楷體" w:eastAsia="標楷體" w:hAnsi="標楷體" w:hint="eastAsia"/>
                <w:sz w:val="22"/>
                <w:szCs w:val="22"/>
              </w:rPr>
              <w:t>3.樂意參與團體的活動。</w:t>
            </w:r>
          </w:p>
        </w:tc>
        <w:tc>
          <w:tcPr>
            <w:tcW w:w="1356"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3.家庭劇場開鑼了：</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(1)</w:t>
            </w:r>
            <w:r w:rsidRPr="00AA39EF">
              <w:rPr>
                <w:rFonts w:ascii="標楷體" w:eastAsia="標楷體" w:hAnsi="標楷體" w:cs="新細明體" w:hint="eastAsia"/>
                <w:sz w:val="26"/>
                <w:szCs w:val="26"/>
              </w:rPr>
              <w:t>請各組依序出場演出四種不同的狀況劇。</w:t>
            </w:r>
          </w:p>
          <w:p w:rsidR="00221DE2" w:rsidRPr="00AA39EF" w:rsidRDefault="00221DE2" w:rsidP="00655EFE">
            <w:pPr>
              <w:rPr>
                <w:rFonts w:ascii="標楷體" w:eastAsia="標楷體" w:hAnsi="標楷體" w:cs="新細明體"/>
                <w:sz w:val="26"/>
                <w:szCs w:val="26"/>
              </w:rPr>
            </w:pPr>
            <w:r>
              <w:rPr>
                <w:rFonts w:ascii="標楷體" w:eastAsia="標楷體" w:hAnsi="標楷體" w:cs="新細明體" w:hint="eastAsia"/>
                <w:sz w:val="26"/>
                <w:szCs w:val="26"/>
              </w:rPr>
              <w:t>(2)</w:t>
            </w:r>
            <w:r w:rsidRPr="00AA39EF">
              <w:rPr>
                <w:rFonts w:ascii="標楷體" w:eastAsia="標楷體" w:hAnsi="標楷體" w:cs="新細明體" w:hint="eastAsia"/>
                <w:sz w:val="26"/>
                <w:szCs w:val="26"/>
              </w:rPr>
              <w:t>教師在每組演出後，分析各個家庭的優、缺點，並引導說明各個家庭的改善溝通策略。</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權威式家庭，大家久而久之都不敢將意見表達出來，所以家人之間的溝通互動便少，常會造成彼此的誤會；放任式家庭，反而意見太多，更不好決定出結論，大家我行我素，不好好溝通時，會增加家人的爭吵；民主式家庭和溝通式家庭大家會尊敬彼此的想法，家庭氣氛便會較和諧融洽。所以如果當大家意見不相同時，全家應心平氣和坐下來溝</w:t>
            </w:r>
            <w:r w:rsidRPr="00AA39EF">
              <w:rPr>
                <w:rFonts w:ascii="標楷體" w:eastAsia="標楷體" w:hAnsi="標楷體" w:cs="新細明體" w:hint="eastAsia"/>
                <w:sz w:val="26"/>
                <w:szCs w:val="26"/>
              </w:rPr>
              <w:lastRenderedPageBreak/>
              <w:t>通，說出自己的想法，傾聽他人的意見，尋求最好的解決方式。）</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4.教師指導學童完成學習單。</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三、歸納統整</w:t>
            </w:r>
          </w:p>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t>各位同學，我們透過角色扮演的方式，讓大家體驗各種不同家庭文化及溝通方式，相信大家從活動中學習到很多，但不管溝通方式為何，最重要的原則就是在溝通時多尊重別人，適當的表達自己的意見、想法，家人之間能互助、互信、互諒，共同維持良好的家庭氣氛大家才會有和諧的家庭生活。</w:t>
            </w:r>
          </w:p>
        </w:tc>
        <w:tc>
          <w:tcPr>
            <w:tcW w:w="630" w:type="pct"/>
            <w:vAlign w:val="center"/>
          </w:tcPr>
          <w:p w:rsidR="00221DE2" w:rsidRPr="00AA39EF" w:rsidRDefault="00221DE2" w:rsidP="00655EFE">
            <w:pPr>
              <w:rPr>
                <w:rFonts w:ascii="標楷體" w:eastAsia="標楷體" w:hAnsi="標楷體" w:cs="新細明體"/>
                <w:sz w:val="26"/>
                <w:szCs w:val="26"/>
              </w:rPr>
            </w:pPr>
            <w:r w:rsidRPr="00AA39EF">
              <w:rPr>
                <w:rFonts w:ascii="標楷體" w:eastAsia="標楷體" w:hAnsi="標楷體" w:cs="新細明體" w:hint="eastAsia"/>
                <w:sz w:val="26"/>
                <w:szCs w:val="26"/>
              </w:rPr>
              <w:lastRenderedPageBreak/>
              <w:t>實作評量</w:t>
            </w:r>
          </w:p>
        </w:tc>
        <w:tc>
          <w:tcPr>
            <w:tcW w:w="436" w:type="pct"/>
          </w:tcPr>
          <w:p w:rsidR="00221DE2" w:rsidRPr="0034145B" w:rsidRDefault="00221DE2" w:rsidP="00655EFE">
            <w:pPr>
              <w:rPr>
                <w:rFonts w:ascii="標楷體" w:eastAsia="標楷體" w:hAnsi="標楷體" w:cs="新細明體"/>
                <w:sz w:val="22"/>
                <w:szCs w:val="22"/>
              </w:rPr>
            </w:pPr>
          </w:p>
        </w:tc>
      </w:tr>
    </w:tbl>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Default="00221DE2" w:rsidP="006F6738">
      <w:pPr>
        <w:spacing w:line="60" w:lineRule="auto"/>
        <w:jc w:val="center"/>
        <w:rPr>
          <w:rFonts w:ascii="標楷體" w:eastAsia="標楷體" w:hAnsi="標楷體"/>
          <w:sz w:val="36"/>
          <w:szCs w:val="36"/>
        </w:rPr>
      </w:pPr>
    </w:p>
    <w:p w:rsidR="00221DE2" w:rsidRPr="00126102" w:rsidRDefault="00221DE2"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126102" w:rsidTr="002A66B1">
        <w:trPr>
          <w:trHeight w:val="749"/>
        </w:trPr>
        <w:tc>
          <w:tcPr>
            <w:tcW w:w="2088" w:type="dxa"/>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2A66B1" w:rsidRPr="00126102" w:rsidRDefault="0093184F" w:rsidP="002A66B1">
            <w:pPr>
              <w:rPr>
                <w:rFonts w:ascii="標楷體" w:eastAsia="標楷體" w:hAnsi="標楷體"/>
                <w:sz w:val="28"/>
                <w:lang w:eastAsia="zh-HK"/>
              </w:rPr>
            </w:pPr>
            <w:r>
              <w:rPr>
                <w:rFonts w:ascii="標楷體" w:eastAsia="標楷體" w:hAnsi="標楷體" w:hint="eastAsia"/>
                <w:sz w:val="28"/>
              </w:rPr>
              <w:t>家庭教育─</w:t>
            </w:r>
            <w:r w:rsidR="00221DE2" w:rsidRPr="00074EAC">
              <w:rPr>
                <w:rFonts w:ascii="標楷體" w:eastAsia="標楷體" w:hAnsi="標楷體" w:hint="eastAsia"/>
                <w:sz w:val="28"/>
                <w:lang w:eastAsia="zh-HK"/>
              </w:rPr>
              <w:t>可愛的家庭</w:t>
            </w:r>
          </w:p>
        </w:tc>
        <w:tc>
          <w:tcPr>
            <w:tcW w:w="2554" w:type="dxa"/>
            <w:gridSpan w:val="2"/>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2A66B1" w:rsidRPr="00126102" w:rsidRDefault="00221DE2" w:rsidP="002A66B1">
            <w:pPr>
              <w:rPr>
                <w:rFonts w:ascii="標楷體" w:eastAsia="標楷體" w:hAnsi="標楷體"/>
                <w:sz w:val="28"/>
              </w:rPr>
            </w:pPr>
            <w:r>
              <w:rPr>
                <w:rFonts w:ascii="標楷體" w:eastAsia="標楷體" w:hAnsi="標楷體" w:hint="eastAsia"/>
                <w:b/>
                <w:sz w:val="30"/>
                <w:szCs w:val="30"/>
              </w:rPr>
              <w:t>五</w:t>
            </w:r>
            <w:r w:rsidR="002A66B1" w:rsidRPr="00126102">
              <w:rPr>
                <w:rFonts w:ascii="標楷體" w:eastAsia="標楷體" w:hAnsi="標楷體" w:hint="eastAsia"/>
                <w:sz w:val="28"/>
              </w:rPr>
              <w:t>年級/</w:t>
            </w:r>
            <w:r>
              <w:rPr>
                <w:rFonts w:ascii="標楷體" w:eastAsia="標楷體" w:hAnsi="標楷體" w:hint="eastAsia"/>
                <w:b/>
                <w:sz w:val="30"/>
                <w:szCs w:val="30"/>
              </w:rPr>
              <w:t>甲乙丙</w:t>
            </w:r>
            <w:r w:rsidR="002A66B1" w:rsidRPr="00126102">
              <w:rPr>
                <w:rFonts w:ascii="標楷體" w:eastAsia="標楷體" w:hAnsi="標楷體" w:hint="eastAsia"/>
                <w:sz w:val="28"/>
              </w:rPr>
              <w:t>班</w:t>
            </w:r>
          </w:p>
        </w:tc>
      </w:tr>
      <w:tr w:rsidR="002A66B1" w:rsidRPr="00126102" w:rsidTr="002A66B1">
        <w:trPr>
          <w:trHeight w:val="721"/>
        </w:trPr>
        <w:tc>
          <w:tcPr>
            <w:tcW w:w="2088" w:type="dxa"/>
            <w:vMerge w:val="restart"/>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A66B1" w:rsidRPr="00126102" w:rsidRDefault="00221DE2" w:rsidP="002A66B1">
            <w:pPr>
              <w:rPr>
                <w:rFonts w:ascii="標楷體" w:eastAsia="標楷體" w:hAnsi="標楷體"/>
                <w:sz w:val="28"/>
                <w:szCs w:val="28"/>
              </w:rPr>
            </w:pPr>
            <w:r>
              <w:rPr>
                <w:rFonts w:ascii="新細明體" w:hAnsi="新細明體" w:hint="eastAsia"/>
                <w:sz w:val="28"/>
                <w:szCs w:val="28"/>
              </w:rPr>
              <w:t>■</w:t>
            </w:r>
            <w:r w:rsidR="002A66B1" w:rsidRPr="00126102">
              <w:rPr>
                <w:rFonts w:ascii="標楷體" w:eastAsia="標楷體" w:hAnsi="標楷體" w:hint="eastAsia"/>
                <w:sz w:val="28"/>
                <w:szCs w:val="28"/>
              </w:rPr>
              <w:t>統整性(</w:t>
            </w:r>
            <w:r w:rsidR="00D23E22">
              <w:rPr>
                <w:rFonts w:ascii="新細明體" w:hAnsi="新細明體" w:hint="eastAsia"/>
                <w:sz w:val="28"/>
                <w:szCs w:val="28"/>
              </w:rPr>
              <w:t>■</w:t>
            </w:r>
            <w:r w:rsidR="002A66B1" w:rsidRPr="00126102">
              <w:rPr>
                <w:rFonts w:ascii="標楷體" w:eastAsia="標楷體" w:hAnsi="標楷體" w:hint="eastAsia"/>
                <w:sz w:val="28"/>
                <w:szCs w:val="28"/>
              </w:rPr>
              <w:t>主題</w:t>
            </w:r>
            <w:r w:rsidR="002A66B1" w:rsidRPr="00126102">
              <w:rPr>
                <w:rFonts w:ascii="新細明體" w:hAnsi="新細明體" w:hint="eastAsia"/>
                <w:sz w:val="28"/>
                <w:szCs w:val="28"/>
              </w:rPr>
              <w:t>□</w:t>
            </w:r>
            <w:r w:rsidR="002A66B1" w:rsidRPr="00126102">
              <w:rPr>
                <w:rFonts w:ascii="標楷體" w:eastAsia="標楷體" w:hAnsi="標楷體" w:hint="eastAsia"/>
                <w:sz w:val="28"/>
                <w:szCs w:val="28"/>
              </w:rPr>
              <w:t>專題</w:t>
            </w:r>
            <w:r w:rsidR="00D23E22" w:rsidRPr="00126102">
              <w:rPr>
                <w:rFonts w:ascii="新細明體" w:hAnsi="新細明體" w:hint="eastAsia"/>
                <w:sz w:val="28"/>
                <w:szCs w:val="28"/>
              </w:rPr>
              <w:t>□</w:t>
            </w:r>
            <w:r w:rsidR="002A66B1" w:rsidRPr="00126102">
              <w:rPr>
                <w:rFonts w:ascii="標楷體" w:eastAsia="標楷體" w:hAnsi="標楷體" w:hint="eastAsia"/>
                <w:sz w:val="28"/>
                <w:szCs w:val="28"/>
              </w:rPr>
              <w:t>議題)探究課程</w:t>
            </w:r>
          </w:p>
          <w:p w:rsidR="002A66B1" w:rsidRPr="00126102" w:rsidRDefault="002A66B1" w:rsidP="002A66B1">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A66B1" w:rsidRPr="00126102" w:rsidRDefault="002A66B1" w:rsidP="002A66B1">
            <w:pPr>
              <w:rPr>
                <w:rFonts w:ascii="標楷體" w:eastAsia="標楷體" w:hAnsi="標楷體"/>
                <w:sz w:val="28"/>
                <w:szCs w:val="28"/>
              </w:rPr>
            </w:pPr>
            <w:r w:rsidRPr="00126102">
              <w:rPr>
                <w:rFonts w:ascii="標楷體" w:eastAsia="標楷體" w:hAnsi="標楷體" w:hint="eastAsia"/>
                <w:sz w:val="28"/>
                <w:szCs w:val="28"/>
              </w:rPr>
              <w:t>□特殊需求領域課程</w:t>
            </w:r>
          </w:p>
          <w:p w:rsidR="002A66B1" w:rsidRPr="00126102" w:rsidRDefault="002A66B1" w:rsidP="002A66B1">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3節</w:t>
            </w:r>
          </w:p>
        </w:tc>
      </w:tr>
      <w:tr w:rsidR="002A66B1" w:rsidRPr="00126102" w:rsidTr="002A66B1">
        <w:trPr>
          <w:trHeight w:val="721"/>
        </w:trPr>
        <w:tc>
          <w:tcPr>
            <w:tcW w:w="2088" w:type="dxa"/>
            <w:vMerge/>
            <w:vAlign w:val="center"/>
          </w:tcPr>
          <w:p w:rsidR="002A66B1" w:rsidRPr="00126102"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126102" w:rsidRDefault="002A66B1" w:rsidP="002A66B1">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A66B1" w:rsidRPr="00126102" w:rsidRDefault="002A66B1" w:rsidP="002A66B1">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A66B1" w:rsidRPr="00126102" w:rsidRDefault="00221DE2" w:rsidP="002A66B1">
            <w:pPr>
              <w:rPr>
                <w:rFonts w:ascii="標楷體" w:eastAsia="標楷體" w:hAnsi="標楷體"/>
                <w:sz w:val="28"/>
              </w:rPr>
            </w:pPr>
            <w:r>
              <w:rPr>
                <w:rFonts w:ascii="標楷體" w:eastAsia="標楷體" w:hAnsi="標楷體"/>
                <w:sz w:val="28"/>
              </w:rPr>
              <w:t>段文珊編修</w:t>
            </w:r>
          </w:p>
        </w:tc>
      </w:tr>
      <w:tr w:rsidR="003A0CCB" w:rsidRPr="00126102" w:rsidTr="002A66B1">
        <w:trPr>
          <w:trHeight w:val="2894"/>
        </w:trPr>
        <w:tc>
          <w:tcPr>
            <w:tcW w:w="2088" w:type="dxa"/>
            <w:vAlign w:val="center"/>
          </w:tcPr>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配合融入之領域及議題</w:t>
            </w:r>
          </w:p>
          <w:p w:rsidR="003A0CCB" w:rsidRPr="00126102" w:rsidRDefault="003A0CCB" w:rsidP="003A0CCB">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3A0CCB" w:rsidRPr="00126102" w:rsidRDefault="003A0CCB" w:rsidP="003A0CCB">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社會　　□自然科學　□藝術</w:t>
            </w:r>
          </w:p>
          <w:p w:rsidR="003A0CCB" w:rsidRPr="00126102" w:rsidRDefault="00221DE2" w:rsidP="003A0CCB">
            <w:pPr>
              <w:rPr>
                <w:rFonts w:ascii="標楷體" w:eastAsia="標楷體" w:hAnsi="標楷體"/>
                <w:sz w:val="28"/>
                <w:szCs w:val="28"/>
              </w:rPr>
            </w:pPr>
            <w:r>
              <w:rPr>
                <w:rFonts w:ascii="標楷體" w:eastAsia="標楷體" w:hAnsi="標楷體" w:hint="eastAsia"/>
                <w:sz w:val="28"/>
                <w:szCs w:val="28"/>
              </w:rPr>
              <w:t>■</w:t>
            </w:r>
            <w:r w:rsidR="003A0CCB" w:rsidRPr="00126102">
              <w:rPr>
                <w:rFonts w:ascii="標楷體" w:eastAsia="標楷體" w:hAnsi="標楷體" w:hint="eastAsia"/>
                <w:sz w:val="28"/>
                <w:szCs w:val="28"/>
              </w:rPr>
              <w:t>綜合活動</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126102" w:rsidRDefault="003A0CCB" w:rsidP="003A0CCB">
            <w:pPr>
              <w:rPr>
                <w:rFonts w:ascii="標楷體" w:eastAsia="標楷體" w:hAnsi="標楷體"/>
                <w:sz w:val="28"/>
              </w:rPr>
            </w:pPr>
            <w:r w:rsidRPr="00126102">
              <w:rPr>
                <w:rFonts w:ascii="標楷體" w:eastAsia="標楷體" w:hAnsi="標楷體" w:hint="eastAsia"/>
                <w:sz w:val="28"/>
              </w:rPr>
              <w:t>□人權教育　□環境教育　□海洋教育　□品德教育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□生命教育　□法治教育　□科技教育　□資訊教育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3A0CCB" w:rsidRPr="00126102" w:rsidRDefault="00221DE2" w:rsidP="003A0CCB">
            <w:pPr>
              <w:rPr>
                <w:rFonts w:ascii="標楷體" w:eastAsia="標楷體" w:hAnsi="標楷體"/>
                <w:sz w:val="28"/>
              </w:rPr>
            </w:pPr>
            <w:r>
              <w:rPr>
                <w:rFonts w:ascii="標楷體" w:eastAsia="標楷體" w:hAnsi="標楷體" w:hint="eastAsia"/>
                <w:sz w:val="28"/>
              </w:rPr>
              <w:t>■</w:t>
            </w:r>
            <w:r w:rsidR="003A0CCB" w:rsidRPr="00126102">
              <w:rPr>
                <w:rFonts w:ascii="標楷體" w:eastAsia="標楷體" w:hAnsi="標楷體" w:hint="eastAsia"/>
                <w:sz w:val="28"/>
              </w:rPr>
              <w:t>家庭教育　□戶外教育　□原住民教育□國際教育</w:t>
            </w:r>
          </w:p>
          <w:p w:rsidR="003A0CCB" w:rsidRPr="00126102" w:rsidRDefault="003A0CCB" w:rsidP="003A0CCB">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3A0CCB" w:rsidRPr="002A66B1" w:rsidRDefault="003A0CCB" w:rsidP="003A0CCB">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3A0CCB" w:rsidRDefault="003A0CCB" w:rsidP="003A0CCB">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3A0CCB" w:rsidRPr="00126102" w:rsidRDefault="003A0CCB" w:rsidP="003A0CCB">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2A66B1" w:rsidRPr="00126102" w:rsidTr="002A66B1">
        <w:trPr>
          <w:trHeight w:val="1020"/>
        </w:trPr>
        <w:tc>
          <w:tcPr>
            <w:tcW w:w="2088" w:type="dxa"/>
            <w:vAlign w:val="center"/>
          </w:tcPr>
          <w:p w:rsidR="002A66B1" w:rsidRPr="00FF0625" w:rsidRDefault="002A66B1" w:rsidP="002A66B1">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A66B1" w:rsidRPr="00FF0625" w:rsidRDefault="002A66B1" w:rsidP="002A66B1">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A66B1" w:rsidRPr="00FF0625" w:rsidRDefault="005A4DCA" w:rsidP="002A66B1">
            <w:pPr>
              <w:rPr>
                <w:rFonts w:ascii="標楷體" w:eastAsia="標楷體" w:hAnsi="標楷體"/>
                <w:sz w:val="28"/>
                <w:highlight w:val="yellow"/>
              </w:rPr>
            </w:pPr>
            <w:r w:rsidRPr="005A4DCA">
              <w:rPr>
                <w:rFonts w:ascii="標楷體" w:eastAsia="標楷體" w:hAnsi="標楷體"/>
                <w:sz w:val="28"/>
              </w:rPr>
              <w:t>健康多元創新</w:t>
            </w:r>
          </w:p>
        </w:tc>
        <w:tc>
          <w:tcPr>
            <w:tcW w:w="1557" w:type="dxa"/>
            <w:tcBorders>
              <w:left w:val="single" w:sz="4" w:space="0" w:color="auto"/>
              <w:right w:val="single" w:sz="4" w:space="0" w:color="auto"/>
            </w:tcBorders>
            <w:vAlign w:val="center"/>
          </w:tcPr>
          <w:p w:rsidR="002A66B1" w:rsidRPr="00FF0625" w:rsidRDefault="002A66B1" w:rsidP="002A66B1">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9B2E24" w:rsidRDefault="005A4DCA" w:rsidP="002A66B1">
            <w:pPr>
              <w:pStyle w:val="af8"/>
              <w:ind w:left="0"/>
              <w:jc w:val="both"/>
              <w:rPr>
                <w:rFonts w:ascii="標楷體" w:eastAsia="標楷體" w:hAnsi="標楷體"/>
                <w:color w:val="A6A6A6" w:themeColor="background1" w:themeShade="A6"/>
                <w:sz w:val="28"/>
              </w:rPr>
            </w:pPr>
            <w:r w:rsidRPr="005A4DCA">
              <w:rPr>
                <w:rFonts w:ascii="標楷體" w:eastAsia="標楷體" w:hAnsi="標楷體" w:hint="eastAsia"/>
                <w:sz w:val="28"/>
              </w:rPr>
              <w:t>家庭教育</w:t>
            </w:r>
            <w:r>
              <w:rPr>
                <w:rFonts w:ascii="標楷體" w:eastAsia="標楷體" w:hAnsi="標楷體" w:hint="eastAsia"/>
                <w:sz w:val="28"/>
              </w:rPr>
              <w:t>是學校教育的基礎，本課程讓學生了解家庭中成員的情緒及對彼此的期望，可幫助孩子在學校中的生活適應，進而在學習中達到學校學生圖像。</w:t>
            </w:r>
          </w:p>
        </w:tc>
      </w:tr>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8F7715" w:rsidRPr="00126102" w:rsidRDefault="00221DE2" w:rsidP="00012B74">
            <w:pPr>
              <w:rPr>
                <w:rFonts w:ascii="標楷體" w:eastAsia="標楷體" w:hAnsi="標楷體"/>
                <w:sz w:val="28"/>
              </w:rPr>
            </w:pPr>
            <w:r w:rsidRPr="00A01EA3">
              <w:rPr>
                <w:rFonts w:ascii="標楷體" w:eastAsia="標楷體" w:hAnsi="標楷體" w:hint="eastAsia"/>
              </w:rPr>
              <w:t>利用繪本象爸爸著火了，讓學生察覺家暴目睹兒會在不知不覺中模仿家長的行為。形成雖然痛恨暴力，但是仍然用暴力解決問題的行為模式。此外希望透過讓學生分析大象一家的相處模式，找出正確的溝通方法，減少家庭衝突。</w:t>
            </w:r>
          </w:p>
        </w:tc>
      </w:tr>
      <w:tr w:rsidR="002A66B1" w:rsidRPr="00126102" w:rsidTr="00A01EA3">
        <w:trPr>
          <w:trHeight w:val="1020"/>
        </w:trPr>
        <w:tc>
          <w:tcPr>
            <w:tcW w:w="2088" w:type="dxa"/>
            <w:vAlign w:val="center"/>
          </w:tcPr>
          <w:p w:rsidR="002A66B1" w:rsidRPr="00126102" w:rsidRDefault="002A66B1" w:rsidP="002A66B1">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tcPr>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t>E-A1</w:t>
            </w:r>
            <w:r w:rsidRPr="003C3F42">
              <w:rPr>
                <w:rFonts w:ascii="標楷體" w:eastAsia="標楷體" w:hAnsi="標楷體" w:hint="eastAsia"/>
              </w:rPr>
              <w:t xml:space="preserve"> 具備良好的生活習慣，促進身心健全發展，並認識個人特質，發展生命潛能。</w:t>
            </w:r>
          </w:p>
          <w:p w:rsidR="00221DE2" w:rsidRDefault="00221DE2" w:rsidP="00A01EA3">
            <w:pPr>
              <w:spacing w:beforeLines="50" w:before="120"/>
              <w:jc w:val="both"/>
              <w:rPr>
                <w:rFonts w:ascii="標楷體" w:eastAsia="標楷體" w:hAnsi="標楷體"/>
              </w:rPr>
            </w:pPr>
            <w:r w:rsidRPr="00A01EA3">
              <w:rPr>
                <w:rFonts w:ascii="標楷體" w:eastAsia="標楷體" w:hAnsi="標楷體" w:hint="eastAsia"/>
                <w:b/>
              </w:rPr>
              <w:lastRenderedPageBreak/>
              <w:t>E-A2</w:t>
            </w:r>
            <w:r w:rsidRPr="003C3F42">
              <w:rPr>
                <w:rFonts w:ascii="標楷體" w:eastAsia="標楷體" w:hAnsi="標楷體" w:hint="eastAsia"/>
              </w:rPr>
              <w:t xml:space="preserve"> 具備探索問題的思考能力，並透過體驗與實踐處理日常生活問題。</w:t>
            </w:r>
          </w:p>
          <w:p w:rsidR="002A66B1" w:rsidRPr="00126102" w:rsidRDefault="00221DE2" w:rsidP="00A01EA3">
            <w:pPr>
              <w:spacing w:beforeLines="50" w:before="120"/>
              <w:jc w:val="both"/>
              <w:rPr>
                <w:rFonts w:ascii="標楷體" w:eastAsia="標楷體" w:hAnsi="標楷體"/>
                <w:sz w:val="28"/>
              </w:rPr>
            </w:pPr>
            <w:r w:rsidRPr="00A01EA3">
              <w:rPr>
                <w:rFonts w:ascii="標楷體" w:eastAsia="標楷體" w:hAnsi="標楷體" w:hint="eastAsia"/>
                <w:b/>
              </w:rPr>
              <w:t>E-C3</w:t>
            </w:r>
            <w:r w:rsidRPr="003C3F42">
              <w:rPr>
                <w:rFonts w:ascii="標楷體" w:eastAsia="標楷體" w:hAnsi="標楷體" w:hint="eastAsia"/>
              </w:rPr>
              <w:t xml:space="preserve"> 具備理解與關心本土與國際事務的素養，並認識與包容文化的多元性。</w:t>
            </w:r>
          </w:p>
        </w:tc>
        <w:tc>
          <w:tcPr>
            <w:tcW w:w="1843" w:type="dxa"/>
            <w:gridSpan w:val="2"/>
            <w:vAlign w:val="center"/>
          </w:tcPr>
          <w:p w:rsidR="002A66B1" w:rsidRPr="008F7715" w:rsidRDefault="002A66B1" w:rsidP="002A66B1">
            <w:pPr>
              <w:jc w:val="center"/>
              <w:rPr>
                <w:rFonts w:ascii="標楷體" w:eastAsia="標楷體" w:hAnsi="標楷體"/>
                <w:color w:val="FF0000"/>
                <w:sz w:val="28"/>
              </w:rPr>
            </w:pPr>
            <w:r w:rsidRPr="008F7715">
              <w:rPr>
                <w:rFonts w:ascii="標楷體" w:eastAsia="標楷體" w:hAnsi="標楷體" w:hint="eastAsia"/>
                <w:color w:val="FF0000"/>
                <w:sz w:val="28"/>
              </w:rPr>
              <w:lastRenderedPageBreak/>
              <w:t>領綱核心素養</w:t>
            </w:r>
          </w:p>
          <w:p w:rsidR="002A66B1" w:rsidRPr="00126102" w:rsidRDefault="002A66B1" w:rsidP="002A66B1">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社-E-A1</w:t>
            </w:r>
          </w:p>
          <w:p w:rsidR="002A66B1" w:rsidRDefault="00221DE2" w:rsidP="00221DE2">
            <w:pPr>
              <w:rPr>
                <w:rFonts w:ascii="標楷體" w:eastAsia="標楷體" w:hAnsi="標楷體"/>
              </w:rPr>
            </w:pPr>
            <w:r w:rsidRPr="00221DE2">
              <w:rPr>
                <w:rFonts w:ascii="標楷體" w:eastAsia="標楷體" w:hAnsi="標楷體" w:hint="eastAsia"/>
              </w:rPr>
              <w:t>認識自我在團體中的角色，養成適切的態度與價值觀，並探索自我的發展。</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 xml:space="preserve">綜-E-A2 </w:t>
            </w:r>
          </w:p>
          <w:p w:rsidR="00221DE2" w:rsidRDefault="00221DE2" w:rsidP="00221DE2">
            <w:pPr>
              <w:rPr>
                <w:rFonts w:ascii="標楷體" w:eastAsia="標楷體" w:hAnsi="標楷體"/>
              </w:rPr>
            </w:pPr>
            <w:r w:rsidRPr="00221DE2">
              <w:rPr>
                <w:rFonts w:ascii="標楷體" w:eastAsia="標楷體" w:hAnsi="標楷體" w:hint="eastAsia"/>
              </w:rPr>
              <w:lastRenderedPageBreak/>
              <w:t>探索學習方法，培養思考能力與自律負責的態度，並透過體驗與實踐解決日常生活問題。</w:t>
            </w:r>
          </w:p>
          <w:p w:rsidR="00221DE2" w:rsidRPr="00A01EA3" w:rsidRDefault="00221DE2" w:rsidP="00A01EA3">
            <w:pPr>
              <w:spacing w:beforeLines="50" w:before="120"/>
              <w:rPr>
                <w:rFonts w:ascii="標楷體" w:eastAsia="標楷體" w:hAnsi="標楷體"/>
                <w:b/>
              </w:rPr>
            </w:pPr>
            <w:r w:rsidRPr="00A01EA3">
              <w:rPr>
                <w:rFonts w:ascii="標楷體" w:eastAsia="標楷體" w:hAnsi="標楷體" w:hint="eastAsia"/>
                <w:b/>
              </w:rPr>
              <w:t>社-E-C3</w:t>
            </w:r>
          </w:p>
          <w:p w:rsidR="00221DE2" w:rsidRPr="00126102" w:rsidRDefault="00221DE2" w:rsidP="00221DE2">
            <w:pPr>
              <w:rPr>
                <w:rFonts w:ascii="標楷體" w:eastAsia="標楷體" w:hAnsi="標楷體"/>
                <w:sz w:val="28"/>
              </w:rPr>
            </w:pPr>
            <w:r w:rsidRPr="00221DE2">
              <w:rPr>
                <w:rFonts w:ascii="標楷體" w:eastAsia="標楷體" w:hAnsi="標楷體" w:hint="eastAsia"/>
              </w:rPr>
              <w:t>了解自我文化，尊重與欣賞多元文化，關心本土及全球議題。</w:t>
            </w:r>
          </w:p>
        </w:tc>
      </w:tr>
      <w:tr w:rsidR="008F7715" w:rsidRPr="00126102" w:rsidTr="002A66B1">
        <w:trPr>
          <w:trHeight w:val="1020"/>
        </w:trPr>
        <w:tc>
          <w:tcPr>
            <w:tcW w:w="2088" w:type="dxa"/>
            <w:vAlign w:val="center"/>
          </w:tcPr>
          <w:p w:rsidR="008F7715" w:rsidRPr="00126102" w:rsidRDefault="008F7715" w:rsidP="00012B74">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21DE2" w:rsidRPr="00074EAC"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知道家庭暴力對身心發展的影響。</w:t>
            </w:r>
          </w:p>
          <w:p w:rsidR="00221DE2" w:rsidRDefault="00221DE2" w:rsidP="00221DE2">
            <w:pPr>
              <w:widowControl w:val="0"/>
              <w:numPr>
                <w:ilvl w:val="0"/>
                <w:numId w:val="5"/>
              </w:numPr>
              <w:rPr>
                <w:rFonts w:ascii="標楷體" w:eastAsia="標楷體" w:hAnsi="標楷體"/>
                <w:sz w:val="26"/>
                <w:szCs w:val="26"/>
              </w:rPr>
            </w:pPr>
            <w:r w:rsidRPr="00074EAC">
              <w:rPr>
                <w:rFonts w:ascii="標楷體" w:eastAsia="標楷體" w:hAnsi="標楷體" w:hint="eastAsia"/>
                <w:sz w:val="26"/>
                <w:szCs w:val="26"/>
              </w:rPr>
              <w:t>學會正確的溝通方法。</w:t>
            </w:r>
          </w:p>
          <w:p w:rsidR="008F7715" w:rsidRPr="00221DE2" w:rsidRDefault="00221DE2" w:rsidP="00221DE2">
            <w:pPr>
              <w:pStyle w:val="af8"/>
              <w:numPr>
                <w:ilvl w:val="0"/>
                <w:numId w:val="5"/>
              </w:numPr>
              <w:rPr>
                <w:rFonts w:ascii="標楷體" w:eastAsia="標楷體" w:hAnsi="標楷體"/>
                <w:sz w:val="28"/>
              </w:rPr>
            </w:pPr>
            <w:r w:rsidRPr="00221DE2">
              <w:rPr>
                <w:rFonts w:ascii="標楷體" w:eastAsia="標楷體" w:hAnsi="標楷體" w:hint="eastAsia"/>
                <w:sz w:val="26"/>
                <w:szCs w:val="26"/>
              </w:rPr>
              <w:t>懂得求助的方法。</w:t>
            </w:r>
          </w:p>
        </w:tc>
      </w:tr>
    </w:tbl>
    <w:p w:rsidR="00B97820" w:rsidRDefault="00B97820"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53"/>
        <w:gridCol w:w="1716"/>
        <w:gridCol w:w="1963"/>
        <w:gridCol w:w="1824"/>
        <w:gridCol w:w="1399"/>
        <w:gridCol w:w="3990"/>
        <w:gridCol w:w="1556"/>
        <w:gridCol w:w="1541"/>
      </w:tblGrid>
      <w:tr w:rsidR="00221DE2" w:rsidRPr="0034145B" w:rsidTr="00655EFE">
        <w:trPr>
          <w:trHeight w:val="649"/>
          <w:tblHeader/>
        </w:trPr>
        <w:tc>
          <w:tcPr>
            <w:tcW w:w="780"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cs="新細明體" w:hint="eastAsia"/>
                <w:b/>
                <w:sz w:val="28"/>
                <w:szCs w:val="28"/>
              </w:rPr>
              <w:t>教學進度</w:t>
            </w:r>
          </w:p>
        </w:tc>
        <w:tc>
          <w:tcPr>
            <w:tcW w:w="67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學習表現</w:t>
            </w:r>
          </w:p>
          <w:p w:rsidR="00221DE2" w:rsidRPr="0034145B" w:rsidRDefault="00221DE2" w:rsidP="00655EFE">
            <w:pPr>
              <w:rPr>
                <w:rFonts w:ascii="標楷體" w:eastAsia="標楷體" w:hAnsi="標楷體"/>
              </w:rPr>
            </w:pPr>
            <w:r w:rsidRPr="0034145B">
              <w:rPr>
                <w:rFonts w:ascii="標楷體" w:eastAsia="標楷體" w:hAnsi="標楷體" w:hint="eastAsia"/>
              </w:rPr>
              <w:t>須選用正確學習階段之2以上領域，請完整寫出「領域名稱+數字編碼+內容」</w:t>
            </w:r>
          </w:p>
        </w:tc>
        <w:tc>
          <w:tcPr>
            <w:tcW w:w="627" w:type="pct"/>
            <w:vMerge w:val="restart"/>
            <w:tcBorders>
              <w:top w:val="double" w:sz="4" w:space="0" w:color="auto"/>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學習內容</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可學校自訂</w:t>
            </w:r>
          </w:p>
          <w:p w:rsidR="00221DE2" w:rsidRPr="0034145B" w:rsidRDefault="00221DE2" w:rsidP="00655EFE">
            <w:pPr>
              <w:jc w:val="center"/>
              <w:rPr>
                <w:rFonts w:ascii="標楷體" w:eastAsia="標楷體" w:hAnsi="標楷體"/>
              </w:rPr>
            </w:pPr>
            <w:r w:rsidRPr="0034145B">
              <w:rPr>
                <w:rFonts w:ascii="標楷體" w:eastAsia="標楷體" w:hAnsi="標楷體" w:hint="eastAsia"/>
              </w:rPr>
              <w:t>若參考領綱，必須至少2領域以上</w:t>
            </w:r>
          </w:p>
        </w:tc>
        <w:tc>
          <w:tcPr>
            <w:tcW w:w="481" w:type="pct"/>
            <w:vMerge w:val="restart"/>
            <w:tcBorders>
              <w:top w:val="double" w:sz="4" w:space="0" w:color="auto"/>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學習目標</w:t>
            </w:r>
          </w:p>
        </w:tc>
        <w:tc>
          <w:tcPr>
            <w:tcW w:w="1372" w:type="pct"/>
            <w:vMerge w:val="restart"/>
            <w:tcBorders>
              <w:top w:val="double" w:sz="4" w:space="0" w:color="auto"/>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學習活動</w:t>
            </w:r>
          </w:p>
        </w:tc>
        <w:tc>
          <w:tcPr>
            <w:tcW w:w="535" w:type="pct"/>
            <w:vMerge w:val="restart"/>
            <w:tcBorders>
              <w:top w:val="double" w:sz="4" w:space="0" w:color="auto"/>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評量方式</w:t>
            </w:r>
          </w:p>
        </w:tc>
        <w:tc>
          <w:tcPr>
            <w:tcW w:w="530" w:type="pct"/>
            <w:vMerge w:val="restart"/>
            <w:tcBorders>
              <w:top w:val="double" w:sz="4" w:space="0" w:color="auto"/>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教材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學習資源</w:t>
            </w:r>
          </w:p>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rPr>
              <w:t>自選/編教材須經課發會審查通過</w:t>
            </w:r>
          </w:p>
        </w:tc>
      </w:tr>
      <w:tr w:rsidR="00221DE2" w:rsidRPr="0034145B" w:rsidTr="00EC0D64">
        <w:trPr>
          <w:trHeight w:val="1035"/>
          <w:tblHeader/>
        </w:trPr>
        <w:tc>
          <w:tcPr>
            <w:tcW w:w="190" w:type="pct"/>
            <w:tcBorders>
              <w:right w:val="single" w:sz="4" w:space="0" w:color="auto"/>
            </w:tcBorders>
            <w:shd w:val="clear" w:color="auto" w:fill="F3F3F3"/>
            <w:vAlign w:val="center"/>
          </w:tcPr>
          <w:p w:rsidR="00221DE2" w:rsidRPr="0034145B" w:rsidRDefault="00221DE2" w:rsidP="00655EFE">
            <w:pPr>
              <w:snapToGrid w:val="0"/>
              <w:jc w:val="center"/>
              <w:rPr>
                <w:rFonts w:ascii="標楷體" w:eastAsia="標楷體" w:hAnsi="標楷體"/>
                <w:b/>
                <w:sz w:val="28"/>
                <w:szCs w:val="28"/>
              </w:rPr>
            </w:pPr>
            <w:r w:rsidRPr="0034145B">
              <w:rPr>
                <w:rFonts w:ascii="標楷體" w:eastAsia="標楷體" w:hAnsi="標楷體" w:hint="eastAsia"/>
                <w:b/>
                <w:sz w:val="28"/>
                <w:szCs w:val="28"/>
              </w:rPr>
              <w:t>週次</w:t>
            </w:r>
          </w:p>
        </w:tc>
        <w:tc>
          <w:tcPr>
            <w:tcW w:w="590" w:type="pct"/>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b/>
                <w:sz w:val="28"/>
                <w:szCs w:val="28"/>
              </w:rPr>
            </w:pPr>
            <w:r w:rsidRPr="0034145B">
              <w:rPr>
                <w:rFonts w:ascii="標楷體" w:eastAsia="標楷體" w:hAnsi="標楷體" w:hint="eastAsia"/>
                <w:b/>
                <w:sz w:val="28"/>
                <w:szCs w:val="28"/>
              </w:rPr>
              <w:t>單元名稱/節數</w:t>
            </w:r>
          </w:p>
        </w:tc>
        <w:tc>
          <w:tcPr>
            <w:tcW w:w="67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627" w:type="pct"/>
            <w:vMerge/>
            <w:tcBorders>
              <w:left w:val="single" w:sz="6"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481" w:type="pct"/>
            <w:vMerge/>
            <w:tcBorders>
              <w:left w:val="single" w:sz="4" w:space="0" w:color="auto"/>
              <w:right w:val="single" w:sz="4"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1372" w:type="pct"/>
            <w:vMerge/>
            <w:tcBorders>
              <w:left w:val="single" w:sz="4"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cs="新細明體"/>
                <w:sz w:val="28"/>
                <w:szCs w:val="28"/>
              </w:rPr>
            </w:pPr>
          </w:p>
        </w:tc>
        <w:tc>
          <w:tcPr>
            <w:tcW w:w="535" w:type="pct"/>
            <w:vMerge/>
            <w:tcBorders>
              <w:left w:val="single" w:sz="6" w:space="0" w:color="auto"/>
              <w:right w:val="single" w:sz="6"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c>
          <w:tcPr>
            <w:tcW w:w="530" w:type="pct"/>
            <w:vMerge/>
            <w:tcBorders>
              <w:left w:val="single" w:sz="6" w:space="0" w:color="auto"/>
              <w:right w:val="double" w:sz="4" w:space="0" w:color="auto"/>
            </w:tcBorders>
            <w:shd w:val="clear" w:color="auto" w:fill="F3F3F3"/>
            <w:vAlign w:val="center"/>
          </w:tcPr>
          <w:p w:rsidR="00221DE2" w:rsidRPr="0034145B" w:rsidRDefault="00221DE2" w:rsidP="00655EFE">
            <w:pPr>
              <w:jc w:val="center"/>
              <w:rPr>
                <w:rFonts w:ascii="標楷體" w:eastAsia="標楷體" w:hAnsi="標楷體"/>
                <w:sz w:val="28"/>
                <w:szCs w:val="28"/>
              </w:rPr>
            </w:pPr>
          </w:p>
        </w:tc>
      </w:tr>
      <w:tr w:rsidR="00221DE2" w:rsidRPr="0034145B" w:rsidTr="00EC0D64">
        <w:trPr>
          <w:trHeight w:val="1304"/>
        </w:trPr>
        <w:tc>
          <w:tcPr>
            <w:tcW w:w="190" w:type="pct"/>
            <w:vAlign w:val="center"/>
          </w:tcPr>
          <w:p w:rsidR="00221DE2" w:rsidRPr="0034145B" w:rsidRDefault="00221DE2" w:rsidP="00655EFE">
            <w:pPr>
              <w:jc w:val="center"/>
              <w:rPr>
                <w:rFonts w:ascii="標楷體" w:eastAsia="標楷體" w:hAnsi="標楷體"/>
                <w:sz w:val="28"/>
                <w:szCs w:val="28"/>
              </w:rPr>
            </w:pPr>
            <w:r>
              <w:rPr>
                <w:rFonts w:ascii="標楷體" w:eastAsia="標楷體" w:hAnsi="標楷體" w:hint="eastAsia"/>
                <w:sz w:val="28"/>
                <w:szCs w:val="28"/>
              </w:rPr>
              <w:t>十</w:t>
            </w:r>
            <w:r w:rsidR="00EC0D64">
              <w:rPr>
                <w:rFonts w:ascii="標楷體" w:eastAsia="標楷體" w:hAnsi="標楷體" w:hint="eastAsia"/>
                <w:sz w:val="28"/>
                <w:szCs w:val="28"/>
              </w:rPr>
              <w:t>三</w:t>
            </w:r>
          </w:p>
        </w:tc>
        <w:tc>
          <w:tcPr>
            <w:tcW w:w="590" w:type="pct"/>
          </w:tcPr>
          <w:p w:rsidR="00221DE2" w:rsidRPr="00B305C0" w:rsidRDefault="00221DE2" w:rsidP="00655EFE">
            <w:pPr>
              <w:jc w:val="both"/>
              <w:rPr>
                <w:rFonts w:ascii="標楷體" w:eastAsia="標楷體" w:hAnsi="標楷體"/>
                <w:szCs w:val="22"/>
                <w:lang w:eastAsia="zh-HK"/>
              </w:rPr>
            </w:pPr>
            <w:r w:rsidRPr="00B305C0">
              <w:rPr>
                <w:rFonts w:ascii="標楷體" w:eastAsia="標楷體" w:hAnsi="標楷體" w:hint="eastAsia"/>
                <w:szCs w:val="22"/>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w:t>
            </w:r>
            <w:r w:rsidRPr="00B92D4D">
              <w:rPr>
                <w:rFonts w:ascii="標楷體" w:eastAsia="標楷體" w:hAnsi="標楷體" w:cs="新細明體" w:hint="eastAsia"/>
                <w:sz w:val="22"/>
                <w:szCs w:val="22"/>
              </w:rPr>
              <w:lastRenderedPageBreak/>
              <w:t>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lastRenderedPageBreak/>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一、引起動機</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教師講述繪本---象爸爸著火了，提醒學生要仔細觀察書上的插畫，試著找出插畫所隱藏的意涵。</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二、主要活動</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(一)象爸爸著火了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1.教師發下九宮格單，請學生針對故事，在九宮格單上寫下大象一家人的個人特質。</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lastRenderedPageBreak/>
              <w:t>2.教師收回九宮格單，念出上面所寫的個人特質，讓學生猜測老師所念的人是故事中的哪一位人物。</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3.教師利用提問方式，引導學生察覺象爸爸和象哥哥有許多相似的地方。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(1)為什麼說象哥哥回到家，家裡馬上會熱鬧起來？</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(2)象哥哥和家中的哪一個人最像？請舉例說明。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2"/>
              </w:rPr>
            </w:pPr>
            <w:r w:rsidRPr="00B305C0">
              <w:rPr>
                <w:rFonts w:ascii="標楷體" w:eastAsia="標楷體" w:hAnsi="標楷體" w:cs="新細明體" w:hint="eastAsia"/>
                <w:szCs w:val="22"/>
              </w:rPr>
              <w:t>4.教師引導學生發覺象哥哥討厭爸爸使用暴力，可是有許多時候解決問題的時候，都是學習爸爸，利用暴力的方式解決，這是不好的，但是也是最容易出現的情形，因此我們要多關心目睹家暴的人，讓他們早點離開這種環境，才不會成為下一個家暴加害人。</w:t>
            </w:r>
          </w:p>
        </w:tc>
        <w:tc>
          <w:tcPr>
            <w:tcW w:w="535" w:type="pct"/>
          </w:tcPr>
          <w:p w:rsidR="00221DE2" w:rsidRPr="00B305C0" w:rsidRDefault="00221DE2" w:rsidP="00655EFE">
            <w:pPr>
              <w:jc w:val="both"/>
              <w:rPr>
                <w:rFonts w:ascii="標楷體" w:eastAsia="標楷體" w:hAnsi="標楷體" w:cs="新細明體"/>
                <w:sz w:val="22"/>
                <w:szCs w:val="22"/>
              </w:rPr>
            </w:pPr>
            <w:r w:rsidRPr="00B305C0">
              <w:rPr>
                <w:rFonts w:ascii="標楷體" w:eastAsia="標楷體" w:hAnsi="標楷體" w:cs="新細明體" w:hint="eastAsia"/>
                <w:sz w:val="22"/>
                <w:szCs w:val="22"/>
              </w:rPr>
              <w:lastRenderedPageBreak/>
              <w:t>實作評量</w:t>
            </w:r>
          </w:p>
        </w:tc>
        <w:tc>
          <w:tcPr>
            <w:tcW w:w="530" w:type="pct"/>
          </w:tcPr>
          <w:p w:rsidR="00221DE2" w:rsidRPr="00B305C0" w:rsidRDefault="00221DE2" w:rsidP="00655EFE">
            <w:pPr>
              <w:pStyle w:val="af8"/>
              <w:widowControl w:val="0"/>
              <w:ind w:left="360"/>
              <w:contextualSpacing w:val="0"/>
              <w:jc w:val="both"/>
              <w:rPr>
                <w:rFonts w:ascii="標楷體" w:eastAsia="標楷體" w:hAnsi="標楷體"/>
                <w:sz w:val="22"/>
                <w:szCs w:val="22"/>
              </w:rPr>
            </w:pPr>
            <w:r w:rsidRPr="00B305C0">
              <w:rPr>
                <w:rFonts w:ascii="標楷體" w:eastAsia="標楷體" w:hAnsi="標楷體"/>
                <w:sz w:val="22"/>
                <w:szCs w:val="22"/>
              </w:rPr>
              <w:t>自編</w:t>
            </w:r>
          </w:p>
          <w:p w:rsidR="00221DE2" w:rsidRPr="00B305C0" w:rsidRDefault="00221DE2" w:rsidP="00655EFE">
            <w:pPr>
              <w:jc w:val="both"/>
              <w:rPr>
                <w:rFonts w:ascii="標楷體" w:eastAsia="標楷體" w:hAnsi="標楷體" w:cs="新細明體"/>
                <w:sz w:val="22"/>
                <w:szCs w:val="22"/>
              </w:rPr>
            </w:pPr>
          </w:p>
        </w:tc>
      </w:tr>
      <w:tr w:rsidR="00221DE2" w:rsidRPr="0034145B" w:rsidTr="00EC0D64">
        <w:trPr>
          <w:trHeight w:val="1304"/>
        </w:trPr>
        <w:tc>
          <w:tcPr>
            <w:tcW w:w="190" w:type="pct"/>
            <w:vAlign w:val="center"/>
          </w:tcPr>
          <w:p w:rsidR="00221DE2" w:rsidRDefault="00221DE2" w:rsidP="00EC0D64">
            <w:pPr>
              <w:jc w:val="center"/>
              <w:rPr>
                <w:rFonts w:ascii="標楷體" w:eastAsia="標楷體" w:hAnsi="標楷體"/>
                <w:sz w:val="28"/>
                <w:szCs w:val="28"/>
              </w:rPr>
            </w:pPr>
            <w:r>
              <w:rPr>
                <w:rFonts w:ascii="標楷體" w:eastAsia="標楷體" w:hAnsi="標楷體" w:hint="eastAsia"/>
                <w:sz w:val="28"/>
                <w:szCs w:val="28"/>
              </w:rPr>
              <w:lastRenderedPageBreak/>
              <w:t>十</w:t>
            </w:r>
            <w:r w:rsidR="00EC0D64">
              <w:rPr>
                <w:rFonts w:ascii="標楷體" w:eastAsia="標楷體" w:hAnsi="標楷體" w:hint="eastAsia"/>
                <w:sz w:val="28"/>
                <w:szCs w:val="28"/>
              </w:rPr>
              <w:t>四</w:t>
            </w:r>
          </w:p>
        </w:tc>
        <w:tc>
          <w:tcPr>
            <w:tcW w:w="590"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5.小組討論以下問題後，上台發表：</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 xml:space="preserve">(1)象妹妹覺得都是象哥哥惹爸爸生氣，所以媽媽和爸爸才會吵架，真的是這樣嗎？象妹妹的說法恰當嗎？他應該怎麼說比較好？ </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(2)象哥哥後悔自己沒有乖一點，才導致媽媽被爸爸暴力相向，這一切都是象哥哥的錯嗎？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(3)象哥哥為了保護媽媽，想要拿彈弓來射爸爸，這種行為好嗎？為什麼？他應該怎麼做比較好？</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(4)象媽媽要求象哥哥和象妹妹不可以把家中的秘密說出去，你覺得這樣好嗎？為什麼象媽媽會做這種要求呢？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r w:rsidRPr="00B305C0">
              <w:rPr>
                <w:rFonts w:ascii="標楷體" w:eastAsia="標楷體" w:hAnsi="標楷體" w:cs="新細明體" w:hint="eastAsia"/>
                <w:szCs w:val="26"/>
              </w:rPr>
              <w:t>(5)牛老師提供了什麼方法讓象哥哥可以幫助媽媽？你有想到其他的方法嗎？</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szCs w:val="26"/>
              </w:rPr>
            </w:pPr>
          </w:p>
        </w:tc>
        <w:tc>
          <w:tcPr>
            <w:tcW w:w="535" w:type="pct"/>
          </w:tcPr>
          <w:p w:rsidR="00221DE2" w:rsidRPr="00B305C0" w:rsidRDefault="00221DE2" w:rsidP="00655EFE">
            <w:pPr>
              <w:jc w:val="both"/>
              <w:rPr>
                <w:rFonts w:ascii="標楷體" w:eastAsia="標楷體" w:hAnsi="標楷體" w:cs="新細明體"/>
                <w:szCs w:val="26"/>
              </w:rPr>
            </w:pPr>
            <w:r w:rsidRPr="00B305C0">
              <w:rPr>
                <w:rFonts w:ascii="標楷體" w:eastAsia="標楷體" w:hAnsi="標楷體" w:cs="新細明體" w:hint="eastAsia"/>
                <w:szCs w:val="26"/>
              </w:rPr>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r w:rsidR="00221DE2" w:rsidRPr="0034145B" w:rsidTr="00EC0D64">
        <w:trPr>
          <w:trHeight w:val="1304"/>
        </w:trPr>
        <w:tc>
          <w:tcPr>
            <w:tcW w:w="190" w:type="pct"/>
            <w:vAlign w:val="center"/>
          </w:tcPr>
          <w:p w:rsidR="00221DE2" w:rsidRDefault="00221DE2" w:rsidP="00655EFE">
            <w:pPr>
              <w:jc w:val="center"/>
              <w:rPr>
                <w:rFonts w:ascii="標楷體" w:eastAsia="標楷體" w:hAnsi="標楷體"/>
                <w:sz w:val="28"/>
                <w:szCs w:val="28"/>
              </w:rPr>
            </w:pPr>
            <w:r>
              <w:rPr>
                <w:rFonts w:ascii="標楷體" w:eastAsia="標楷體" w:hAnsi="標楷體" w:hint="eastAsia"/>
                <w:sz w:val="28"/>
                <w:szCs w:val="28"/>
              </w:rPr>
              <w:lastRenderedPageBreak/>
              <w:t>十</w:t>
            </w:r>
            <w:r w:rsidR="00EC0D64">
              <w:rPr>
                <w:rFonts w:ascii="標楷體" w:eastAsia="標楷體" w:hAnsi="標楷體" w:hint="eastAsia"/>
                <w:sz w:val="28"/>
                <w:szCs w:val="28"/>
              </w:rPr>
              <w:t>五</w:t>
            </w:r>
          </w:p>
        </w:tc>
        <w:tc>
          <w:tcPr>
            <w:tcW w:w="590" w:type="pct"/>
          </w:tcPr>
          <w:p w:rsidR="00221DE2" w:rsidRPr="00B305C0" w:rsidRDefault="00221DE2" w:rsidP="00655EFE">
            <w:pPr>
              <w:jc w:val="both"/>
              <w:rPr>
                <w:rFonts w:ascii="標楷體" w:eastAsia="標楷體" w:hAnsi="標楷體"/>
                <w:lang w:eastAsia="zh-HK"/>
              </w:rPr>
            </w:pPr>
            <w:r w:rsidRPr="00B305C0">
              <w:rPr>
                <w:rFonts w:ascii="標楷體" w:eastAsia="標楷體" w:hAnsi="標楷體" w:hint="eastAsia"/>
                <w:lang w:eastAsia="zh-HK"/>
              </w:rPr>
              <w:t>可愛的家庭/1節</w:t>
            </w:r>
          </w:p>
        </w:tc>
        <w:tc>
          <w:tcPr>
            <w:tcW w:w="675" w:type="pct"/>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1b-II-1</w:t>
            </w:r>
            <w:r w:rsidRPr="003C3F42">
              <w:rPr>
                <w:rFonts w:ascii="標楷體" w:eastAsia="標楷體" w:hAnsi="標楷體" w:cs="新細明體" w:hint="eastAsia"/>
                <w:sz w:val="22"/>
                <w:szCs w:val="22"/>
              </w:rPr>
              <w:t>解釋社會事物與環境之間的關係。</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1a-III-1</w:t>
            </w:r>
            <w:r w:rsidRPr="003C3F42">
              <w:rPr>
                <w:rFonts w:ascii="標楷體" w:eastAsia="標楷體" w:hAnsi="標楷體" w:cs="新細明體" w:hint="eastAsia"/>
                <w:sz w:val="22"/>
                <w:szCs w:val="22"/>
              </w:rPr>
              <w:t>欣賞並接納自己與他人。</w:t>
            </w:r>
          </w:p>
          <w:p w:rsidR="00221DE2" w:rsidRDefault="00221DE2" w:rsidP="00655EFE">
            <w:pPr>
              <w:jc w:val="both"/>
              <w:rPr>
                <w:rFonts w:ascii="標楷體" w:eastAsia="標楷體" w:hAnsi="標楷體" w:cs="新細明體"/>
                <w:sz w:val="22"/>
                <w:szCs w:val="22"/>
              </w:rPr>
            </w:pPr>
          </w:p>
          <w:p w:rsidR="00221DE2" w:rsidRPr="0034145B"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2a-III-1</w:t>
            </w:r>
            <w:r w:rsidRPr="00B92D4D">
              <w:rPr>
                <w:rFonts w:ascii="標楷體" w:eastAsia="標楷體" w:hAnsi="標楷體" w:cs="新細明體" w:hint="eastAsia"/>
                <w:sz w:val="22"/>
                <w:szCs w:val="22"/>
              </w:rPr>
              <w:t>覺察多元性別的互動方式與情感表達，並運用同理心增進人際關係。</w:t>
            </w:r>
          </w:p>
        </w:tc>
        <w:tc>
          <w:tcPr>
            <w:tcW w:w="627" w:type="pct"/>
            <w:tcBorders>
              <w:right w:val="single" w:sz="4" w:space="0" w:color="auto"/>
            </w:tcBorders>
          </w:tcPr>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【社會】</w:t>
            </w: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1b-III-1</w:t>
            </w:r>
            <w:r w:rsidRPr="003C3F42">
              <w:rPr>
                <w:rFonts w:ascii="標楷體" w:eastAsia="標楷體" w:hAnsi="標楷體" w:cs="新細明體" w:hint="eastAsia"/>
                <w:sz w:val="22"/>
                <w:szCs w:val="22"/>
              </w:rPr>
              <w:t>檢視社會現象中不同的意見，分析其觀點與立場。</w:t>
            </w:r>
          </w:p>
          <w:p w:rsidR="00221DE2" w:rsidRDefault="00221DE2" w:rsidP="00655EFE">
            <w:pPr>
              <w:jc w:val="both"/>
              <w:rPr>
                <w:rFonts w:ascii="標楷體" w:eastAsia="標楷體" w:hAnsi="標楷體" w:cs="新細明體"/>
                <w:sz w:val="22"/>
                <w:szCs w:val="22"/>
              </w:rPr>
            </w:pPr>
          </w:p>
          <w:p w:rsidR="00221DE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【綜合】</w:t>
            </w:r>
          </w:p>
          <w:p w:rsidR="00221DE2" w:rsidRDefault="00221DE2" w:rsidP="00655EFE">
            <w:pPr>
              <w:jc w:val="both"/>
              <w:rPr>
                <w:rFonts w:ascii="標楷體" w:eastAsia="標楷體" w:hAnsi="標楷體" w:cs="新細明體"/>
                <w:sz w:val="22"/>
                <w:szCs w:val="22"/>
              </w:rPr>
            </w:pPr>
            <w:r w:rsidRPr="003C3F42">
              <w:rPr>
                <w:rFonts w:ascii="標楷體" w:eastAsia="標楷體" w:hAnsi="標楷體" w:cs="新細明體" w:hint="eastAsia"/>
                <w:sz w:val="22"/>
                <w:szCs w:val="22"/>
              </w:rPr>
              <w:t>Aa-III-1</w:t>
            </w:r>
            <w:r w:rsidRPr="003C3F42">
              <w:rPr>
                <w:rFonts w:ascii="標楷體" w:eastAsia="標楷體" w:hAnsi="標楷體" w:cs="新細明體" w:hint="eastAsia"/>
                <w:sz w:val="22"/>
                <w:szCs w:val="22"/>
              </w:rPr>
              <w:tab/>
              <w:t>自己與他人特質的欣賞及接納。</w:t>
            </w:r>
          </w:p>
          <w:p w:rsidR="00221DE2" w:rsidRDefault="00221DE2" w:rsidP="00655EFE">
            <w:pPr>
              <w:jc w:val="both"/>
              <w:rPr>
                <w:rFonts w:ascii="標楷體" w:eastAsia="標楷體" w:hAnsi="標楷體" w:cs="新細明體"/>
                <w:sz w:val="22"/>
                <w:szCs w:val="22"/>
              </w:rPr>
            </w:pPr>
          </w:p>
          <w:p w:rsidR="00221DE2" w:rsidRPr="00B92D4D"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Ba-III-2</w:t>
            </w:r>
            <w:r w:rsidRPr="00B92D4D">
              <w:rPr>
                <w:rFonts w:ascii="標楷體" w:eastAsia="標楷體" w:hAnsi="標楷體" w:cs="新細明體" w:hint="eastAsia"/>
                <w:sz w:val="22"/>
                <w:szCs w:val="22"/>
              </w:rPr>
              <w:t>同理心的增進與實踐。</w:t>
            </w:r>
          </w:p>
          <w:p w:rsidR="00221DE2" w:rsidRPr="003C3F42" w:rsidRDefault="00221DE2" w:rsidP="00655EFE">
            <w:pPr>
              <w:jc w:val="both"/>
              <w:rPr>
                <w:rFonts w:ascii="標楷體" w:eastAsia="標楷體" w:hAnsi="標楷體" w:cs="新細明體"/>
                <w:sz w:val="22"/>
                <w:szCs w:val="22"/>
              </w:rPr>
            </w:pPr>
            <w:r>
              <w:rPr>
                <w:rFonts w:ascii="標楷體" w:eastAsia="標楷體" w:hAnsi="標楷體" w:cs="新細明體" w:hint="eastAsia"/>
                <w:sz w:val="22"/>
                <w:szCs w:val="22"/>
              </w:rPr>
              <w:t>Ba-III-3</w:t>
            </w:r>
            <w:r w:rsidRPr="00B92D4D">
              <w:rPr>
                <w:rFonts w:ascii="標楷體" w:eastAsia="標楷體" w:hAnsi="標楷體" w:cs="新細明體" w:hint="eastAsia"/>
                <w:sz w:val="22"/>
                <w:szCs w:val="22"/>
              </w:rPr>
              <w:t>正向人際關係與衝突解決能力的建立。</w:t>
            </w:r>
          </w:p>
        </w:tc>
        <w:tc>
          <w:tcPr>
            <w:tcW w:w="481" w:type="pct"/>
            <w:tcBorders>
              <w:left w:val="single" w:sz="4" w:space="0" w:color="auto"/>
              <w:right w:val="single" w:sz="4" w:space="0" w:color="auto"/>
            </w:tcBorders>
          </w:tcPr>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1.知道家庭暴力對身心發展的影響。</w:t>
            </w:r>
          </w:p>
          <w:p w:rsidR="00221DE2" w:rsidRPr="00B305C0" w:rsidRDefault="00221DE2" w:rsidP="00655EFE">
            <w:pPr>
              <w:jc w:val="both"/>
              <w:rPr>
                <w:rFonts w:ascii="標楷體" w:eastAsia="標楷體" w:hAnsi="標楷體" w:cs="新細明體"/>
                <w:szCs w:val="22"/>
              </w:rPr>
            </w:pPr>
            <w:r w:rsidRPr="00B305C0">
              <w:rPr>
                <w:rFonts w:ascii="標楷體" w:eastAsia="標楷體" w:hAnsi="標楷體" w:cs="新細明體" w:hint="eastAsia"/>
                <w:szCs w:val="22"/>
              </w:rPr>
              <w:t>2.學會正確的溝通方法。</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szCs w:val="22"/>
              </w:rPr>
              <w:t>3.懂得求助的方法。</w:t>
            </w:r>
          </w:p>
        </w:tc>
        <w:tc>
          <w:tcPr>
            <w:tcW w:w="1372" w:type="pct"/>
          </w:tcPr>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(二)我是溝通高手</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1.教師說明在故事中，大象一家的溝通出現了問題，不經思索說出的話會讓家人更加生氣，因此請學生思考，這些刺激到對方的話是不是有其他比較好的說法，請學生記錄在學習單。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2.請學生發表剛剛所寫的內容。</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3.教師引導學生察覺平時在家中可能也會出現類似大象一家的溝通問題。由教師提問，請學生舉手回答。</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(1)平時在家中，你覺得和誰的溝通最順利，不會出錯？</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(2)在你的家中是否曾經出現「雞同鴨講」的情形？</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(3)當你和兄弟姊妹吵架的時候都會說些什麼話？</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(4)當家中的溝通出現問題時，通常會怎麼解決？</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lastRenderedPageBreak/>
              <w:t>(5)你覺得自己的溝通方式有出現問題嗎？為什麼？</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4.教師指導學生完成學習單。</w:t>
            </w:r>
          </w:p>
          <w:p w:rsidR="00221DE2" w:rsidRPr="00B305C0" w:rsidRDefault="00221DE2" w:rsidP="00655EFE">
            <w:pPr>
              <w:tabs>
                <w:tab w:val="left" w:pos="6090"/>
              </w:tabs>
              <w:spacing w:line="340" w:lineRule="exact"/>
              <w:ind w:leftChars="100" w:left="480" w:hangingChars="100" w:hanging="240"/>
              <w:jc w:val="both"/>
              <w:rPr>
                <w:rFonts w:ascii="標楷體" w:eastAsia="標楷體" w:hAnsi="標楷體" w:cs="新細明體"/>
              </w:rPr>
            </w:pPr>
            <w:r w:rsidRPr="00B305C0">
              <w:rPr>
                <w:rFonts w:ascii="標楷體" w:eastAsia="標楷體" w:hAnsi="標楷體" w:cs="新細明體" w:hint="eastAsia"/>
              </w:rPr>
              <w:t>三、歸納統整</w:t>
            </w:r>
          </w:p>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t>我們除了要學會遇到家暴事件時，可以保護自己的方法，也要在平時就與家人建立良好的溝通方式，做好情緒的管控，避免因為溝通不良而最後導致家暴事件的發生。</w:t>
            </w:r>
          </w:p>
        </w:tc>
        <w:tc>
          <w:tcPr>
            <w:tcW w:w="535" w:type="pct"/>
          </w:tcPr>
          <w:p w:rsidR="00221DE2" w:rsidRPr="00B305C0" w:rsidRDefault="00221DE2" w:rsidP="00655EFE">
            <w:pPr>
              <w:jc w:val="both"/>
              <w:rPr>
                <w:rFonts w:ascii="標楷體" w:eastAsia="標楷體" w:hAnsi="標楷體" w:cs="新細明體"/>
              </w:rPr>
            </w:pPr>
            <w:r w:rsidRPr="00B305C0">
              <w:rPr>
                <w:rFonts w:ascii="標楷體" w:eastAsia="標楷體" w:hAnsi="標楷體" w:cs="新細明體" w:hint="eastAsia"/>
              </w:rPr>
              <w:lastRenderedPageBreak/>
              <w:t>實作評量</w:t>
            </w:r>
          </w:p>
        </w:tc>
        <w:tc>
          <w:tcPr>
            <w:tcW w:w="530" w:type="pct"/>
          </w:tcPr>
          <w:p w:rsidR="00221DE2" w:rsidRDefault="00221DE2" w:rsidP="00655EFE">
            <w:pPr>
              <w:pStyle w:val="af8"/>
              <w:widowControl w:val="0"/>
              <w:ind w:left="360"/>
              <w:contextualSpacing w:val="0"/>
              <w:jc w:val="both"/>
              <w:rPr>
                <w:rFonts w:ascii="標楷體" w:eastAsia="標楷體" w:hAnsi="標楷體"/>
                <w:sz w:val="22"/>
              </w:rPr>
            </w:pPr>
          </w:p>
        </w:tc>
      </w:tr>
    </w:tbl>
    <w:p w:rsidR="00221DE2" w:rsidRDefault="00221DE2" w:rsidP="00A16219">
      <w:pPr>
        <w:spacing w:line="60" w:lineRule="auto"/>
        <w:jc w:val="center"/>
        <w:rPr>
          <w:rFonts w:ascii="標楷體" w:eastAsia="標楷體" w:hAnsi="標楷體"/>
          <w:sz w:val="36"/>
          <w:szCs w:val="36"/>
        </w:rPr>
      </w:pPr>
    </w:p>
    <w:p w:rsidR="00221DE2" w:rsidRDefault="00221DE2" w:rsidP="00A16219">
      <w:pPr>
        <w:spacing w:line="60" w:lineRule="auto"/>
        <w:jc w:val="center"/>
        <w:rPr>
          <w:rFonts w:ascii="標楷體" w:eastAsia="標楷體" w:hAnsi="標楷體"/>
          <w:sz w:val="36"/>
          <w:szCs w:val="36"/>
        </w:rPr>
      </w:pPr>
    </w:p>
    <w:p w:rsidR="00221DE2" w:rsidRPr="00126102" w:rsidRDefault="00221DE2"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C6" w:rsidRDefault="00E858C6" w:rsidP="001E09F9">
      <w:r>
        <w:separator/>
      </w:r>
    </w:p>
  </w:endnote>
  <w:endnote w:type="continuationSeparator" w:id="0">
    <w:p w:rsidR="00E858C6" w:rsidRDefault="00E858C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C6" w:rsidRDefault="00E858C6" w:rsidP="001E09F9">
      <w:r>
        <w:separator/>
      </w:r>
    </w:p>
  </w:footnote>
  <w:footnote w:type="continuationSeparator" w:id="0">
    <w:p w:rsidR="00E858C6" w:rsidRDefault="00E858C6"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33" w:rsidRDefault="00703933" w:rsidP="00703933">
    <w:pPr>
      <w:pStyle w:val="a3"/>
      <w:rPr>
        <w:rFonts w:ascii="標楷體" w:eastAsia="標楷體" w:hAnsi="標楷體"/>
      </w:rPr>
    </w:pPr>
    <w:r>
      <w:rPr>
        <w:rFonts w:ascii="標楷體" w:eastAsia="標楷體" w:hAnsi="標楷體" w:hint="eastAsia"/>
      </w:rPr>
      <w:t>附件3-3</w:t>
    </w:r>
    <w:r>
      <w:rPr>
        <w:rFonts w:ascii="標楷體" w:eastAsia="標楷體" w:hAnsi="標楷體" w:hint="eastAsia"/>
        <w:color w:val="FF0000"/>
      </w:rPr>
      <w:t>（國中小各年級適用）</w:t>
    </w:r>
  </w:p>
  <w:p w:rsidR="002C282B" w:rsidRPr="00703933" w:rsidRDefault="002C282B" w:rsidP="007039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97835E0"/>
    <w:multiLevelType w:val="hybridMultilevel"/>
    <w:tmpl w:val="126C0B58"/>
    <w:lvl w:ilvl="0" w:tplc="50649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21DE2"/>
    <w:rsid w:val="00225851"/>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37B7C"/>
    <w:rsid w:val="00541956"/>
    <w:rsid w:val="00543CDD"/>
    <w:rsid w:val="0056640C"/>
    <w:rsid w:val="00567AD2"/>
    <w:rsid w:val="00575589"/>
    <w:rsid w:val="00580959"/>
    <w:rsid w:val="00591AB3"/>
    <w:rsid w:val="005A3447"/>
    <w:rsid w:val="005A4DCA"/>
    <w:rsid w:val="005A5B68"/>
    <w:rsid w:val="005D0FD5"/>
    <w:rsid w:val="005D2FC2"/>
    <w:rsid w:val="005F5321"/>
    <w:rsid w:val="005F5E85"/>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5CA4"/>
    <w:rsid w:val="006B799D"/>
    <w:rsid w:val="006C57EA"/>
    <w:rsid w:val="006E11ED"/>
    <w:rsid w:val="006E30DC"/>
    <w:rsid w:val="006F5AF6"/>
    <w:rsid w:val="006F62F0"/>
    <w:rsid w:val="006F6738"/>
    <w:rsid w:val="00703933"/>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1A73"/>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184F"/>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1EA3"/>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0CF1"/>
    <w:rsid w:val="00CD5276"/>
    <w:rsid w:val="00CE0A6C"/>
    <w:rsid w:val="00CE1A6F"/>
    <w:rsid w:val="00CE3BAB"/>
    <w:rsid w:val="00CE401D"/>
    <w:rsid w:val="00CE4584"/>
    <w:rsid w:val="00CF0561"/>
    <w:rsid w:val="00D06C9B"/>
    <w:rsid w:val="00D075AF"/>
    <w:rsid w:val="00D22448"/>
    <w:rsid w:val="00D23E22"/>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858C6"/>
    <w:rsid w:val="00E92E5B"/>
    <w:rsid w:val="00E97C8C"/>
    <w:rsid w:val="00EA04D5"/>
    <w:rsid w:val="00EA7035"/>
    <w:rsid w:val="00EC0D64"/>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customStyle="1" w:styleId="af9">
    <w:name w:val="清單段落 字元"/>
    <w:link w:val="af8"/>
    <w:uiPriority w:val="34"/>
    <w:locked/>
    <w:rsid w:val="00221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 w:id="208286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FC04-4BE6-4C43-8890-C00D75A9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9</cp:revision>
  <cp:lastPrinted>2019-03-26T07:40:00Z</cp:lastPrinted>
  <dcterms:created xsi:type="dcterms:W3CDTF">2023-07-02T08:38:00Z</dcterms:created>
  <dcterms:modified xsi:type="dcterms:W3CDTF">2025-05-07T01:52:00Z</dcterms:modified>
</cp:coreProperties>
</file>